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68"/>
      </w:pPr>
      <w:r>
        <w:rPr/>
        <w:t>ЗВІТ</w:t>
      </w:r>
      <w:r>
        <w:rPr>
          <w:spacing w:val="43"/>
        </w:rPr>
        <w:t> </w:t>
      </w:r>
      <w:r>
        <w:rPr/>
        <w:t>ПРО</w:t>
      </w:r>
      <w:r>
        <w:rPr>
          <w:spacing w:val="38"/>
        </w:rPr>
        <w:t> </w:t>
      </w:r>
      <w:r>
        <w:rPr/>
        <w:t>ВИКОНАННЯ</w:t>
      </w:r>
      <w:r>
        <w:rPr>
          <w:spacing w:val="53"/>
        </w:rPr>
        <w:t> </w:t>
      </w:r>
      <w:r>
        <w:rPr/>
        <w:t>КОШТОРИСУ</w:t>
      </w:r>
    </w:p>
    <w:p>
      <w:pPr>
        <w:pStyle w:val="Title"/>
        <w:ind w:left="3698" w:right="4476"/>
        <w:jc w:val="center"/>
      </w:pPr>
      <w:r>
        <w:rPr/>
        <w:t>за</w:t>
      </w:r>
      <w:r>
        <w:rPr>
          <w:spacing w:val="21"/>
        </w:rPr>
        <w:t> </w:t>
      </w:r>
      <w:r>
        <w:rPr/>
        <w:t>IV</w:t>
      </w:r>
      <w:r>
        <w:rPr>
          <w:spacing w:val="12"/>
        </w:rPr>
        <w:t> </w:t>
      </w:r>
      <w:r>
        <w:rPr/>
        <w:t>квартал</w:t>
      </w:r>
      <w:r>
        <w:rPr>
          <w:spacing w:val="17"/>
        </w:rPr>
        <w:t> </w:t>
      </w:r>
      <w:r>
        <w:rPr/>
        <w:t>2020</w:t>
      </w:r>
      <w:r>
        <w:rPr>
          <w:spacing w:val="28"/>
        </w:rPr>
        <w:t> </w:t>
      </w:r>
      <w:r>
        <w:rPr/>
        <w:t>року</w:t>
      </w:r>
    </w:p>
    <w:p>
      <w:pPr>
        <w:pStyle w:val="BodyText"/>
        <w:spacing w:before="3"/>
        <w:rPr>
          <w:b/>
          <w:sz w:val="13"/>
        </w:rPr>
      </w:pPr>
    </w:p>
    <w:p>
      <w:pPr>
        <w:spacing w:after="0"/>
        <w:rPr>
          <w:sz w:val="13"/>
        </w:rPr>
        <w:sectPr>
          <w:type w:val="continuous"/>
          <w:pgSz w:w="11960" w:h="16870"/>
          <w:pgMar w:top="1000" w:bottom="280" w:left="740" w:right="1080"/>
        </w:sectPr>
      </w:pPr>
    </w:p>
    <w:p>
      <w:pPr>
        <w:pStyle w:val="Heading1"/>
        <w:tabs>
          <w:tab w:pos="1322" w:val="left" w:leader="none"/>
        </w:tabs>
        <w:spacing w:before="94"/>
        <w:ind w:left="162"/>
      </w:pPr>
      <w:r>
        <w:rPr>
          <w:b w:val="0"/>
          <w:u w:val="single"/>
        </w:rPr>
        <w:t> </w:t>
        <w:tab/>
      </w:r>
      <w:r>
        <w:rPr>
          <w:b w:val="0"/>
          <w:spacing w:val="-12"/>
        </w:rPr>
        <w:t> </w:t>
      </w:r>
      <w:r>
        <w:rPr/>
        <w:t>02146280</w:t>
      </w:r>
      <w:r>
        <w:rPr>
          <w:spacing w:val="39"/>
        </w:rPr>
        <w:t> </w:t>
      </w:r>
      <w:r>
        <w:rPr/>
        <w:t>Управління</w:t>
      </w:r>
      <w:r>
        <w:rPr>
          <w:spacing w:val="32"/>
        </w:rPr>
        <w:t> </w:t>
      </w:r>
      <w:r>
        <w:rPr/>
        <w:t>освіти</w:t>
      </w:r>
      <w:r>
        <w:rPr>
          <w:spacing w:val="29"/>
        </w:rPr>
        <w:t> </w:t>
      </w:r>
      <w:r>
        <w:rPr/>
        <w:t>адміністрації</w:t>
      </w:r>
      <w:r>
        <w:rPr>
          <w:spacing w:val="8"/>
        </w:rPr>
        <w:t> </w:t>
      </w:r>
      <w:r>
        <w:rPr/>
        <w:t>Основ'инського</w:t>
      </w:r>
      <w:r>
        <w:rPr>
          <w:spacing w:val="32"/>
        </w:rPr>
        <w:t> </w:t>
      </w:r>
      <w:r>
        <w:rPr/>
        <w:t>району</w:t>
      </w:r>
      <w:r>
        <w:rPr>
          <w:spacing w:val="24"/>
        </w:rPr>
        <w:t> </w:t>
      </w:r>
      <w:r>
        <w:rPr/>
        <w:t>Харківської</w:t>
      </w:r>
      <w:r>
        <w:rPr>
          <w:spacing w:val="13"/>
        </w:rPr>
        <w:t> </w:t>
      </w:r>
      <w:r>
        <w:rPr/>
        <w:t>міської</w:t>
      </w:r>
      <w:r>
        <w:rPr>
          <w:spacing w:val="13"/>
        </w:rPr>
        <w:t> </w:t>
      </w:r>
      <w:r>
        <w:rPr/>
        <w:t>ради</w:t>
      </w:r>
    </w:p>
    <w:p>
      <w:pPr>
        <w:spacing w:before="27"/>
        <w:ind w:left="2403" w:right="0" w:firstLine="0"/>
        <w:jc w:val="left"/>
        <w:rPr>
          <w:sz w:val="13"/>
        </w:rPr>
      </w:pPr>
      <w:r>
        <w:rPr>
          <w:sz w:val="13"/>
        </w:rPr>
        <w:t>(код</w:t>
      </w:r>
      <w:r>
        <w:rPr>
          <w:spacing w:val="6"/>
          <w:sz w:val="13"/>
        </w:rPr>
        <w:t> </w:t>
      </w:r>
      <w:r>
        <w:rPr>
          <w:sz w:val="13"/>
        </w:rPr>
        <w:t>та</w:t>
      </w:r>
      <w:r>
        <w:rPr>
          <w:spacing w:val="17"/>
          <w:sz w:val="13"/>
        </w:rPr>
        <w:t> </w:t>
      </w:r>
      <w:r>
        <w:rPr>
          <w:sz w:val="13"/>
        </w:rPr>
        <w:t>ЄДРПОУ</w:t>
      </w:r>
      <w:r>
        <w:rPr>
          <w:spacing w:val="10"/>
          <w:sz w:val="13"/>
        </w:rPr>
        <w:t> </w:t>
      </w:r>
      <w:r>
        <w:rPr>
          <w:sz w:val="13"/>
        </w:rPr>
        <w:t>та</w:t>
      </w:r>
      <w:r>
        <w:rPr>
          <w:spacing w:val="16"/>
          <w:sz w:val="13"/>
        </w:rPr>
        <w:t> </w:t>
      </w:r>
      <w:r>
        <w:rPr>
          <w:sz w:val="13"/>
        </w:rPr>
        <w:t>найменування</w:t>
      </w:r>
      <w:r>
        <w:rPr>
          <w:spacing w:val="14"/>
          <w:sz w:val="13"/>
        </w:rPr>
        <w:t> </w:t>
      </w:r>
      <w:r>
        <w:rPr>
          <w:sz w:val="13"/>
        </w:rPr>
        <w:t>бюджетної</w:t>
      </w:r>
      <w:r>
        <w:rPr>
          <w:spacing w:val="3"/>
          <w:sz w:val="13"/>
        </w:rPr>
        <w:t> </w:t>
      </w:r>
      <w:r>
        <w:rPr>
          <w:sz w:val="13"/>
        </w:rPr>
        <w:t>установи)</w:t>
      </w:r>
    </w:p>
    <w:p>
      <w:pPr>
        <w:tabs>
          <w:tab w:pos="4812" w:val="left" w:leader="none"/>
          <w:tab w:pos="6401" w:val="left" w:leader="none"/>
          <w:tab w:pos="7320" w:val="left" w:leader="none"/>
        </w:tabs>
        <w:spacing w:before="76"/>
        <w:ind w:left="1506" w:right="0" w:firstLine="0"/>
        <w:jc w:val="left"/>
        <w:rPr>
          <w:sz w:val="16"/>
        </w:rPr>
      </w:pPr>
      <w:r>
        <w:rPr>
          <w:sz w:val="16"/>
          <w:u w:val="single"/>
        </w:rPr>
        <w:t> </w:t>
        <w:tab/>
      </w:r>
      <w:r>
        <w:rPr>
          <w:b/>
          <w:sz w:val="16"/>
        </w:rPr>
        <w:t>м.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Харків</w:t>
        <w:tab/>
      </w:r>
      <w:r>
        <w:rPr>
          <w:sz w:val="16"/>
          <w:u w:val="single"/>
        </w:rPr>
        <w:t> </w:t>
        <w:tab/>
      </w:r>
    </w:p>
    <w:p>
      <w:pPr>
        <w:spacing w:before="31"/>
        <w:ind w:left="3678" w:right="3680" w:firstLine="0"/>
        <w:jc w:val="center"/>
        <w:rPr>
          <w:sz w:val="13"/>
        </w:rPr>
      </w:pPr>
      <w:r>
        <w:rPr>
          <w:sz w:val="13"/>
        </w:rPr>
        <w:t>(найменування</w:t>
      </w:r>
      <w:r>
        <w:rPr>
          <w:spacing w:val="11"/>
          <w:sz w:val="13"/>
        </w:rPr>
        <w:t> </w:t>
      </w:r>
      <w:r>
        <w:rPr>
          <w:sz w:val="13"/>
        </w:rPr>
        <w:t>міста,</w:t>
      </w:r>
      <w:r>
        <w:rPr>
          <w:spacing w:val="11"/>
          <w:sz w:val="13"/>
        </w:rPr>
        <w:t> </w:t>
      </w:r>
      <w:r>
        <w:rPr>
          <w:sz w:val="13"/>
        </w:rPr>
        <w:t>району,</w:t>
      </w:r>
      <w:r>
        <w:rPr>
          <w:spacing w:val="12"/>
          <w:sz w:val="13"/>
        </w:rPr>
        <w:t> </w:t>
      </w:r>
      <w:r>
        <w:rPr>
          <w:sz w:val="13"/>
        </w:rPr>
        <w:t>області)</w:t>
      </w:r>
    </w:p>
    <w:p>
      <w:pPr>
        <w:tabs>
          <w:tab w:pos="1352" w:val="left" w:leader="none"/>
          <w:tab w:pos="7838" w:val="left" w:leader="none"/>
        </w:tabs>
        <w:spacing w:before="63"/>
        <w:ind w:left="185" w:right="0" w:firstLine="0"/>
        <w:jc w:val="left"/>
        <w:rPr>
          <w:sz w:val="16"/>
        </w:rPr>
      </w:pPr>
      <w:r>
        <w:rPr>
          <w:sz w:val="16"/>
        </w:rPr>
        <w:t>Вид</w:t>
      </w:r>
      <w:r>
        <w:rPr>
          <w:spacing w:val="10"/>
          <w:sz w:val="16"/>
        </w:rPr>
        <w:t> </w:t>
      </w:r>
      <w:r>
        <w:rPr>
          <w:sz w:val="16"/>
        </w:rPr>
        <w:t>бюджету</w:t>
        <w:tab/>
      </w:r>
      <w:r>
        <w:rPr>
          <w:b/>
          <w:sz w:val="16"/>
        </w:rPr>
        <w:t>бюджет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Основ’инського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району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м.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Харкова</w:t>
      </w:r>
      <w:r>
        <w:rPr>
          <w:sz w:val="16"/>
          <w:u w:val="single"/>
        </w:rPr>
        <w:t> </w:t>
        <w:tab/>
      </w:r>
    </w:p>
    <w:p>
      <w:pPr>
        <w:tabs>
          <w:tab w:pos="3634" w:val="left" w:leader="none"/>
          <w:tab w:pos="5696" w:val="left" w:leader="none"/>
        </w:tabs>
        <w:spacing w:line="268" w:lineRule="auto" w:before="42"/>
        <w:ind w:left="195" w:right="0" w:hanging="5"/>
        <w:jc w:val="left"/>
        <w:rPr>
          <w:sz w:val="16"/>
        </w:rPr>
      </w:pPr>
      <w:r>
        <w:rPr>
          <w:sz w:val="16"/>
        </w:rPr>
        <w:t>код</w:t>
      </w:r>
      <w:r>
        <w:rPr>
          <w:spacing w:val="6"/>
          <w:sz w:val="16"/>
        </w:rPr>
        <w:t> </w:t>
      </w:r>
      <w:r>
        <w:rPr>
          <w:sz w:val="16"/>
        </w:rPr>
        <w:t>та</w:t>
      </w:r>
      <w:r>
        <w:rPr>
          <w:spacing w:val="16"/>
          <w:sz w:val="16"/>
        </w:rPr>
        <w:t> </w:t>
      </w:r>
      <w:r>
        <w:rPr>
          <w:sz w:val="16"/>
        </w:rPr>
        <w:t>назва</w:t>
      </w:r>
      <w:r>
        <w:rPr>
          <w:spacing w:val="11"/>
          <w:sz w:val="16"/>
        </w:rPr>
        <w:t> </w:t>
      </w:r>
      <w:r>
        <w:rPr>
          <w:sz w:val="16"/>
        </w:rPr>
        <w:t>відомчої</w:t>
      </w:r>
      <w:r>
        <w:rPr>
          <w:spacing w:val="10"/>
          <w:sz w:val="16"/>
        </w:rPr>
        <w:t> </w:t>
      </w:r>
      <w:r>
        <w:rPr>
          <w:sz w:val="16"/>
        </w:rPr>
        <w:t>класифікації</w:t>
      </w:r>
      <w:r>
        <w:rPr>
          <w:spacing w:val="19"/>
          <w:sz w:val="16"/>
        </w:rPr>
        <w:t> </w:t>
      </w:r>
      <w:r>
        <w:rPr>
          <w:sz w:val="16"/>
        </w:rPr>
        <w:t>видатків</w:t>
      </w:r>
      <w:r>
        <w:rPr>
          <w:spacing w:val="18"/>
          <w:sz w:val="16"/>
        </w:rPr>
        <w:t> </w:t>
      </w:r>
      <w:r>
        <w:rPr>
          <w:sz w:val="16"/>
        </w:rPr>
        <w:t>та</w:t>
      </w:r>
      <w:r>
        <w:rPr>
          <w:spacing w:val="24"/>
          <w:sz w:val="16"/>
        </w:rPr>
        <w:t> </w:t>
      </w:r>
      <w:r>
        <w:rPr>
          <w:sz w:val="16"/>
        </w:rPr>
        <w:t>кредитування</w:t>
      </w:r>
      <w:r>
        <w:rPr>
          <w:spacing w:val="27"/>
          <w:sz w:val="16"/>
        </w:rPr>
        <w:t> </w:t>
      </w:r>
      <w:r>
        <w:rPr>
          <w:sz w:val="16"/>
        </w:rPr>
        <w:t>бюджету</w:t>
        <w:tab/>
      </w:r>
      <w:r>
        <w:rPr>
          <w:b/>
          <w:sz w:val="16"/>
        </w:rPr>
        <w:t>06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Управління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освіти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адміністрації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Основ'инського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району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Харківської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міської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ради   </w:t>
      </w:r>
      <w:r>
        <w:rPr>
          <w:b/>
          <w:spacing w:val="-3"/>
          <w:sz w:val="16"/>
        </w:rPr>
        <w:t> </w:t>
      </w:r>
      <w:r>
        <w:rPr>
          <w:sz w:val="16"/>
          <w:u w:val="single"/>
        </w:rPr>
        <w:t> </w:t>
        <w:tab/>
      </w:r>
    </w:p>
    <w:p>
      <w:pPr>
        <w:pStyle w:val="BodyText"/>
        <w:tabs>
          <w:tab w:pos="4808" w:val="left" w:leader="none"/>
          <w:tab w:pos="8484" w:val="left" w:leader="none"/>
        </w:tabs>
        <w:spacing w:line="280" w:lineRule="auto" w:before="25"/>
        <w:ind w:left="190" w:right="1062"/>
      </w:pPr>
      <w:r>
        <w:rPr/>
        <w:t>(код</w:t>
      </w:r>
      <w:r>
        <w:rPr>
          <w:spacing w:val="7"/>
        </w:rPr>
        <w:t> </w:t>
      </w:r>
      <w:r>
        <w:rPr/>
        <w:t>та</w:t>
      </w:r>
      <w:r>
        <w:rPr>
          <w:spacing w:val="20"/>
        </w:rPr>
        <w:t> </w:t>
      </w:r>
      <w:r>
        <w:rPr/>
        <w:t>назва</w:t>
      </w:r>
      <w:r>
        <w:rPr>
          <w:spacing w:val="18"/>
        </w:rPr>
        <w:t> </w:t>
      </w:r>
      <w:r>
        <w:rPr/>
        <w:t>програмної</w:t>
      </w:r>
      <w:r>
        <w:rPr>
          <w:spacing w:val="11"/>
        </w:rPr>
        <w:t> </w:t>
      </w:r>
      <w:r>
        <w:rPr/>
        <w:t>класифікації</w:t>
      </w:r>
      <w:r>
        <w:rPr>
          <w:spacing w:val="20"/>
        </w:rPr>
        <w:t> </w:t>
      </w:r>
      <w:r>
        <w:rPr/>
        <w:t>видатків</w:t>
      </w:r>
      <w:r>
        <w:rPr>
          <w:spacing w:val="20"/>
        </w:rPr>
        <w:t> </w:t>
      </w:r>
      <w:r>
        <w:rPr/>
        <w:t>та</w:t>
      </w:r>
      <w:r>
        <w:rPr>
          <w:spacing w:val="21"/>
        </w:rPr>
        <w:t> </w:t>
      </w:r>
      <w:r>
        <w:rPr/>
        <w:t>кредитування</w:t>
      </w:r>
      <w:r>
        <w:rPr>
          <w:spacing w:val="24"/>
        </w:rPr>
        <w:t> </w:t>
      </w:r>
      <w:r>
        <w:rPr/>
        <w:t>місцевих</w:t>
      </w:r>
      <w:r>
        <w:rPr>
          <w:spacing w:val="18"/>
        </w:rPr>
        <w:t> </w:t>
      </w:r>
      <w:r>
        <w:rPr/>
        <w:t>бюджетів</w:t>
      </w:r>
      <w:r>
        <w:rPr>
          <w:spacing w:val="19"/>
        </w:rPr>
        <w:t> </w:t>
      </w:r>
      <w:r>
        <w:rPr/>
        <w:t>(код</w:t>
      </w:r>
      <w:r>
        <w:rPr>
          <w:spacing w:val="13"/>
        </w:rPr>
        <w:t> </w:t>
      </w:r>
      <w:r>
        <w:rPr/>
        <w:t>та</w:t>
      </w:r>
      <w:r>
        <w:rPr>
          <w:spacing w:val="20"/>
        </w:rPr>
        <w:t> </w:t>
      </w:r>
      <w:r>
        <w:rPr/>
        <w:t>назва</w:t>
      </w:r>
      <w:r>
        <w:rPr>
          <w:spacing w:val="13"/>
        </w:rPr>
        <w:t> </w:t>
      </w:r>
      <w:r>
        <w:rPr/>
        <w:t>Типової</w:t>
      </w:r>
      <w:r>
        <w:rPr>
          <w:spacing w:val="12"/>
        </w:rPr>
        <w:t> </w:t>
      </w:r>
      <w:r>
        <w:rPr/>
        <w:t>програмної</w:t>
      </w:r>
      <w:r>
        <w:rPr>
          <w:spacing w:val="-37"/>
        </w:rPr>
        <w:t> </w:t>
      </w:r>
      <w:r>
        <w:rPr/>
        <w:t>класифікації</w:t>
      </w:r>
      <w:r>
        <w:rPr>
          <w:spacing w:val="14"/>
        </w:rPr>
        <w:t> </w:t>
      </w:r>
      <w:r>
        <w:rPr/>
        <w:t>видатків</w:t>
      </w:r>
      <w:r>
        <w:rPr>
          <w:spacing w:val="17"/>
        </w:rPr>
        <w:t> </w:t>
      </w:r>
      <w:r>
        <w:rPr/>
        <w:t>та</w:t>
      </w:r>
      <w:r>
        <w:rPr>
          <w:spacing w:val="19"/>
        </w:rPr>
        <w:t> </w:t>
      </w:r>
      <w:r>
        <w:rPr/>
        <w:t>кредитування</w:t>
      </w:r>
      <w:r>
        <w:rPr>
          <w:spacing w:val="28"/>
        </w:rPr>
        <w:t> </w:t>
      </w:r>
      <w:r>
        <w:rPr/>
        <w:t>місцевих</w:t>
      </w:r>
      <w:r>
        <w:rPr>
          <w:spacing w:val="15"/>
        </w:rPr>
        <w:t> </w:t>
      </w:r>
      <w:r>
        <w:rPr/>
        <w:t>бюджетів)</w:t>
        <w:tab/>
      </w:r>
      <w:r>
        <w:rPr>
          <w:b/>
          <w:spacing w:val="-6"/>
        </w:rPr>
        <w:t>0611010</w:t>
      </w:r>
      <w:r>
        <w:rPr>
          <w:b/>
          <w:spacing w:val="8"/>
        </w:rPr>
        <w:t> </w:t>
      </w:r>
      <w:r>
        <w:rPr>
          <w:b/>
          <w:spacing w:val="-6"/>
        </w:rPr>
        <w:t>"Надання</w:t>
      </w:r>
      <w:r>
        <w:rPr>
          <w:b/>
          <w:spacing w:val="-4"/>
        </w:rPr>
        <w:t> </w:t>
      </w:r>
      <w:r>
        <w:rPr>
          <w:b/>
          <w:spacing w:val="-6"/>
        </w:rPr>
        <w:t>дошкільної</w:t>
      </w:r>
      <w:r>
        <w:rPr>
          <w:b/>
          <w:spacing w:val="-9"/>
        </w:rPr>
        <w:t> </w:t>
      </w:r>
      <w:r>
        <w:rPr>
          <w:b/>
          <w:spacing w:val="-5"/>
        </w:rPr>
        <w:t>освіти"</w:t>
      </w:r>
      <w:r>
        <w:rPr>
          <w:u w:val="single"/>
        </w:rPr>
        <w:t> </w:t>
        <w:tab/>
      </w:r>
    </w:p>
    <w:p>
      <w:pPr>
        <w:pStyle w:val="Heading1"/>
        <w:tabs>
          <w:tab w:pos="1323" w:val="left" w:leader="none"/>
          <w:tab w:pos="7454" w:val="left" w:leader="none"/>
        </w:tabs>
        <w:spacing w:line="271" w:lineRule="auto" w:before="5"/>
        <w:ind w:left="190" w:right="1108" w:hanging="29"/>
        <w:rPr>
          <w:b w:val="0"/>
        </w:rPr>
      </w:pPr>
      <w:r>
        <w:rPr>
          <w:b w:val="0"/>
          <w:u w:val="single"/>
        </w:rPr>
        <w:t> </w:t>
        <w:tab/>
      </w:r>
      <w:r>
        <w:rPr>
          <w:b w:val="0"/>
          <w:spacing w:val="-7"/>
        </w:rPr>
        <w:t> </w:t>
      </w:r>
      <w:r>
        <w:rPr>
          <w:spacing w:val="3"/>
          <w:w w:val="99"/>
        </w:rPr>
        <w:t>К</w:t>
      </w:r>
      <w:r>
        <w:rPr>
          <w:w w:val="99"/>
        </w:rPr>
        <w:t>о</w:t>
      </w:r>
      <w:r>
        <w:rPr>
          <w:spacing w:val="3"/>
          <w:w w:val="99"/>
        </w:rPr>
        <w:t>м</w:t>
      </w:r>
      <w:r>
        <w:rPr>
          <w:w w:val="99"/>
        </w:rPr>
        <w:t>ун</w:t>
      </w:r>
      <w:r>
        <w:rPr>
          <w:spacing w:val="2"/>
          <w:w w:val="99"/>
        </w:rPr>
        <w:t>а</w:t>
      </w:r>
      <w:r>
        <w:rPr>
          <w:w w:val="99"/>
        </w:rPr>
        <w:t>л</w:t>
      </w:r>
      <w:r>
        <w:rPr>
          <w:spacing w:val="2"/>
          <w:w w:val="99"/>
        </w:rPr>
        <w:t>ь</w:t>
      </w:r>
      <w:r>
        <w:rPr>
          <w:w w:val="99"/>
        </w:rPr>
        <w:t>ний</w:t>
      </w:r>
      <w:r>
        <w:rPr/>
        <w:t> </w:t>
      </w:r>
      <w:r>
        <w:rPr>
          <w:spacing w:val="-20"/>
        </w:rPr>
        <w:t> </w:t>
      </w:r>
      <w:r>
        <w:rPr/>
        <w:t>з</w:t>
      </w:r>
      <w:r>
        <w:rPr>
          <w:spacing w:val="4"/>
        </w:rPr>
        <w:t>а</w:t>
      </w:r>
      <w:r>
        <w:rPr>
          <w:spacing w:val="2"/>
          <w:w w:val="99"/>
        </w:rPr>
        <w:t>к</w:t>
      </w:r>
      <w:r>
        <w:rPr>
          <w:spacing w:val="3"/>
          <w:w w:val="99"/>
        </w:rPr>
        <w:t>ла</w:t>
      </w:r>
      <w:r>
        <w:rPr>
          <w:w w:val="99"/>
        </w:rPr>
        <w:t>д </w:t>
      </w:r>
      <w:r>
        <w:rPr>
          <w:spacing w:val="-20"/>
          <w:w w:val="99"/>
        </w:rPr>
        <w:t> </w:t>
      </w:r>
      <w:r>
        <w:rPr>
          <w:w w:val="99"/>
        </w:rPr>
        <w:t>"</w:t>
      </w:r>
      <w:r>
        <w:rPr>
          <w:spacing w:val="2"/>
          <w:w w:val="99"/>
        </w:rPr>
        <w:t>Д</w:t>
      </w:r>
      <w:r>
        <w:rPr>
          <w:w w:val="99"/>
        </w:rPr>
        <w:t>о</w:t>
      </w:r>
      <w:r>
        <w:rPr>
          <w:spacing w:val="2"/>
          <w:w w:val="99"/>
        </w:rPr>
        <w:t>ш</w:t>
      </w:r>
      <w:r>
        <w:rPr>
          <w:w w:val="99"/>
        </w:rPr>
        <w:t>к</w:t>
      </w:r>
      <w:r>
        <w:rPr>
          <w:spacing w:val="3"/>
          <w:w w:val="99"/>
        </w:rPr>
        <w:t>і</w:t>
      </w:r>
      <w:r>
        <w:rPr>
          <w:w w:val="99"/>
        </w:rPr>
        <w:t>л</w:t>
      </w:r>
      <w:r>
        <w:rPr>
          <w:spacing w:val="2"/>
          <w:w w:val="99"/>
        </w:rPr>
        <w:t>ь</w:t>
      </w:r>
      <w:r>
        <w:rPr>
          <w:w w:val="99"/>
        </w:rPr>
        <w:t>н</w:t>
      </w:r>
      <w:r>
        <w:rPr>
          <w:spacing w:val="3"/>
          <w:w w:val="99"/>
        </w:rPr>
        <w:t>и</w:t>
      </w:r>
      <w:r>
        <w:rPr>
          <w:w w:val="99"/>
        </w:rPr>
        <w:t>й</w:t>
      </w:r>
      <w:r>
        <w:rPr>
          <w:spacing w:val="18"/>
        </w:rPr>
        <w:t> </w:t>
      </w:r>
      <w:r>
        <w:rPr>
          <w:w w:val="99"/>
        </w:rPr>
        <w:t>н</w:t>
      </w:r>
      <w:r>
        <w:rPr>
          <w:spacing w:val="3"/>
          <w:w w:val="99"/>
        </w:rPr>
        <w:t>а</w:t>
      </w:r>
      <w:r>
        <w:rPr>
          <w:spacing w:val="2"/>
          <w:w w:val="99"/>
        </w:rPr>
        <w:t>в</w:t>
      </w:r>
      <w:r>
        <w:rPr>
          <w:w w:val="99"/>
        </w:rPr>
        <w:t>ча</w:t>
      </w:r>
      <w:r>
        <w:rPr>
          <w:spacing w:val="3"/>
          <w:w w:val="99"/>
        </w:rPr>
        <w:t>л</w:t>
      </w:r>
      <w:r>
        <w:rPr>
          <w:w w:val="99"/>
        </w:rPr>
        <w:t>ьн</w:t>
      </w:r>
      <w:r>
        <w:rPr>
          <w:spacing w:val="3"/>
          <w:w w:val="99"/>
        </w:rPr>
        <w:t>и</w:t>
      </w:r>
      <w:r>
        <w:rPr>
          <w:w w:val="99"/>
        </w:rPr>
        <w:t>й</w:t>
      </w:r>
      <w:r>
        <w:rPr>
          <w:spacing w:val="18"/>
        </w:rPr>
        <w:t> </w:t>
      </w:r>
      <w:r>
        <w:rPr/>
        <w:t>з</w:t>
      </w:r>
      <w:r>
        <w:rPr>
          <w:spacing w:val="2"/>
        </w:rPr>
        <w:t>а</w:t>
      </w:r>
      <w:r>
        <w:rPr>
          <w:w w:val="99"/>
        </w:rPr>
        <w:t>к</w:t>
      </w:r>
      <w:r>
        <w:rPr>
          <w:spacing w:val="2"/>
          <w:w w:val="99"/>
        </w:rPr>
        <w:t>л</w:t>
      </w:r>
      <w:r>
        <w:rPr/>
        <w:t>ад</w:t>
      </w:r>
      <w:r>
        <w:rPr>
          <w:spacing w:val="15"/>
        </w:rPr>
        <w:t> </w:t>
      </w:r>
      <w:r>
        <w:rPr/>
        <w:t>(</w:t>
      </w:r>
      <w:r>
        <w:rPr>
          <w:spacing w:val="3"/>
        </w:rPr>
        <w:t>я</w:t>
      </w:r>
      <w:r>
        <w:rPr/>
        <w:t>с</w:t>
      </w:r>
      <w:r>
        <w:rPr>
          <w:spacing w:val="4"/>
        </w:rPr>
        <w:t>л</w:t>
      </w:r>
      <w:r>
        <w:rPr>
          <w:spacing w:val="2"/>
        </w:rPr>
        <w:t>а</w:t>
      </w:r>
      <w:r>
        <w:rPr/>
        <w:t>-</w:t>
      </w:r>
      <w:r>
        <w:rPr>
          <w:spacing w:val="2"/>
        </w:rPr>
        <w:t>садо</w:t>
      </w:r>
      <w:r>
        <w:rPr>
          <w:w w:val="99"/>
        </w:rPr>
        <w:t>к)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к</w:t>
      </w:r>
      <w:r>
        <w:rPr>
          <w:spacing w:val="3"/>
          <w:w w:val="99"/>
        </w:rPr>
        <w:t>о</w:t>
      </w:r>
      <w:r>
        <w:rPr>
          <w:spacing w:val="4"/>
          <w:w w:val="99"/>
        </w:rPr>
        <w:t>м</w:t>
      </w:r>
      <w:r>
        <w:rPr>
          <w:spacing w:val="3"/>
        </w:rPr>
        <w:t>б</w:t>
      </w:r>
      <w:r>
        <w:rPr>
          <w:w w:val="99"/>
        </w:rPr>
        <w:t>і</w:t>
      </w:r>
      <w:r>
        <w:rPr>
          <w:spacing w:val="4"/>
          <w:w w:val="99"/>
        </w:rPr>
        <w:t>н</w:t>
      </w:r>
      <w:r>
        <w:rPr>
          <w:spacing w:val="3"/>
        </w:rPr>
        <w:t>о</w:t>
      </w:r>
      <w:r>
        <w:rPr>
          <w:spacing w:val="2"/>
        </w:rPr>
        <w:t>в</w:t>
      </w:r>
      <w:r>
        <w:rPr>
          <w:spacing w:val="3"/>
        </w:rPr>
        <w:t>а</w:t>
      </w:r>
      <w:r>
        <w:rPr>
          <w:spacing w:val="2"/>
          <w:w w:val="99"/>
        </w:rPr>
        <w:t>н</w:t>
      </w:r>
      <w:r>
        <w:rPr>
          <w:spacing w:val="3"/>
        </w:rPr>
        <w:t>о</w:t>
      </w:r>
      <w:r>
        <w:rPr>
          <w:spacing w:val="2"/>
          <w:w w:val="99"/>
        </w:rPr>
        <w:t>г</w:t>
      </w:r>
      <w:r>
        <w:rPr/>
        <w:t>о</w:t>
      </w:r>
      <w:r>
        <w:rPr>
          <w:spacing w:val="6"/>
        </w:rPr>
        <w:t> </w:t>
      </w:r>
      <w:r>
        <w:rPr>
          <w:w w:val="99"/>
        </w:rPr>
        <w:t>т</w:t>
      </w:r>
      <w:r>
        <w:rPr>
          <w:spacing w:val="3"/>
          <w:w w:val="99"/>
        </w:rPr>
        <w:t>и</w:t>
      </w:r>
      <w:r>
        <w:rPr>
          <w:w w:val="99"/>
        </w:rPr>
        <w:t>пу</w:t>
      </w:r>
      <w:r>
        <w:rPr>
          <w:spacing w:val="6"/>
        </w:rPr>
        <w:t> </w:t>
      </w:r>
      <w:r>
        <w:rPr>
          <w:spacing w:val="-57"/>
          <w:w w:val="99"/>
        </w:rPr>
        <w:t>Л</w:t>
      </w:r>
      <w:r>
        <w:rPr>
          <w:spacing w:val="-48"/>
          <w:w w:val="99"/>
        </w:rPr>
        <w:t>Г</w:t>
      </w:r>
      <w:r>
        <w:rPr>
          <w:spacing w:val="9"/>
        </w:rPr>
        <w:t>»</w:t>
      </w:r>
      <w:r>
        <w:rPr/>
        <w:t>96 </w:t>
      </w:r>
      <w:r>
        <w:rPr/>
        <w:t>Харківської</w:t>
      </w:r>
      <w:r>
        <w:rPr>
          <w:spacing w:val="7"/>
        </w:rPr>
        <w:t> </w:t>
      </w:r>
      <w:r>
        <w:rPr/>
        <w:t>міської</w:t>
      </w:r>
      <w:r>
        <w:rPr>
          <w:spacing w:val="13"/>
        </w:rPr>
        <w:t> </w:t>
      </w:r>
      <w:r>
        <w:rPr/>
        <w:t>ради"</w:t>
      </w:r>
      <w:r>
        <w:rPr>
          <w:b w:val="0"/>
          <w:u w:val="single"/>
        </w:rPr>
        <w:t> </w:t>
        <w:tab/>
      </w:r>
    </w:p>
    <w:p>
      <w:pPr>
        <w:pStyle w:val="BodyText"/>
        <w:spacing w:line="127" w:lineRule="exact" w:before="21"/>
        <w:ind w:left="6617"/>
      </w:pPr>
      <w:r>
        <w:rPr/>
        <w:t>Усього</w:t>
      </w:r>
      <w:r>
        <w:rPr>
          <w:spacing w:val="8"/>
        </w:rPr>
        <w:t> </w:t>
      </w:r>
      <w:r>
        <w:rPr/>
        <w:t>на</w:t>
      </w:r>
      <w:r>
        <w:rPr>
          <w:spacing w:val="6"/>
        </w:rPr>
        <w:t> </w:t>
      </w:r>
      <w:r>
        <w:rPr/>
        <w:t>рік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Heading1"/>
      </w:pPr>
      <w:r>
        <w:rPr/>
        <w:t>(Грн)</w:t>
      </w:r>
    </w:p>
    <w:p>
      <w:pPr>
        <w:spacing w:after="0"/>
        <w:sectPr>
          <w:type w:val="continuous"/>
          <w:pgSz w:w="11960" w:h="16870"/>
          <w:pgMar w:top="1000" w:bottom="280" w:left="740" w:right="1080"/>
          <w:cols w:num="2" w:equalWidth="0">
            <w:col w:w="9559" w:space="40"/>
            <w:col w:w="541"/>
          </w:cols>
        </w:sectPr>
      </w:pPr>
    </w:p>
    <w:p>
      <w:pPr>
        <w:pStyle w:val="BodyText"/>
        <w:tabs>
          <w:tab w:pos="5091" w:val="left" w:leader="none"/>
        </w:tabs>
        <w:spacing w:before="89"/>
        <w:ind w:left="193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599998pt;margin-top:10.539853pt;width:476.7pt;height:342.75pt;mso-position-horizontal-relative:page;mso-position-vertical-relative:paragraph;z-index:15729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16"/>
                    <w:gridCol w:w="847"/>
                    <w:gridCol w:w="1373"/>
                    <w:gridCol w:w="1623"/>
                    <w:gridCol w:w="975"/>
                  </w:tblGrid>
                  <w:tr>
                    <w:trPr>
                      <w:trHeight w:val="245" w:hRule="atLeast"/>
                    </w:trPr>
                    <w:tc>
                      <w:tcPr>
                        <w:tcW w:w="556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1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Загальний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фонд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before="3"/>
                          <w:ind w:left="95" w:right="2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Спеціальний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фонд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78" w:lineRule="exact" w:before="51"/>
                          <w:ind w:lef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line="169" w:lineRule="exact" w:before="60"/>
                          <w:ind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69" w:lineRule="exact" w:before="60"/>
                          <w:ind w:left="7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64" w:lineRule="exact" w:before="65"/>
                          <w:ind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59" w:lineRule="exact" w:before="70"/>
                          <w:ind w:left="5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45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7"/>
                            <w:sz w:val="16"/>
                          </w:rPr>
                          <w:t>НАДХОДЖЕННЯ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-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усього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line="176" w:lineRule="exact" w:before="7"/>
                          <w:ind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66" w:lineRule="exact" w:before="17"/>
                          <w:ind w:left="3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510</w:t>
                        </w:r>
                        <w:r>
                          <w:rPr>
                            <w:b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599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66" w:lineRule="exact" w:before="17"/>
                          <w:ind w:left="95" w:right="3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469</w:t>
                        </w:r>
                        <w:r>
                          <w:rPr>
                            <w:b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460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61" w:lineRule="exact" w:before="22"/>
                          <w:ind w:left="2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6</w:t>
                        </w:r>
                        <w:r>
                          <w:rPr>
                            <w:b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980</w:t>
                        </w:r>
                        <w:r>
                          <w:rPr>
                            <w:b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059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Надходження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коштів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із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загального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фонду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бюджету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ind w:right="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75" w:lineRule="exact" w:before="10"/>
                          <w:ind w:left="3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510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599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71" w:lineRule="exact" w:before="14"/>
                          <w:ind w:right="9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71" w:lineRule="exact" w:before="14"/>
                          <w:ind w:left="2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510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599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5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Надходження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коштів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із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спеціального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фонду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бюджету,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у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тому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числі: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ind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before="10"/>
                          <w:ind w:left="85" w:right="2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461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546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15"/>
                          <w:ind w:left="3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461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546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33" w:lineRule="exact" w:before="17"/>
                          <w:ind w:left="69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pacing w:val="9"/>
                            <w:sz w:val="13"/>
                          </w:rPr>
                          <w:t>надходження</w:t>
                        </w:r>
                        <w:r>
                          <w:rPr>
                            <w:i/>
                            <w:spacing w:val="3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від</w:t>
                        </w:r>
                        <w:r>
                          <w:rPr>
                            <w:i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плати</w:t>
                        </w:r>
                        <w:r>
                          <w:rPr>
                            <w:i/>
                            <w:spacing w:val="27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за</w:t>
                        </w:r>
                        <w:r>
                          <w:rPr>
                            <w:i/>
                            <w:spacing w:val="38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послуги,</w:t>
                        </w:r>
                        <w:r>
                          <w:rPr>
                            <w:i/>
                            <w:spacing w:val="6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що</w:t>
                        </w:r>
                        <w:r>
                          <w:rPr>
                            <w:i/>
                            <w:spacing w:val="39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10"/>
                            <w:sz w:val="13"/>
                          </w:rPr>
                          <w:t>надаються</w:t>
                        </w:r>
                        <w:r>
                          <w:rPr>
                            <w:i/>
                            <w:spacing w:val="36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бюдж</w:t>
                        </w:r>
                        <w:r>
                          <w:rPr>
                            <w:i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9"/>
                            <w:sz w:val="13"/>
                          </w:rPr>
                          <w:t>етними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34"/>
                          <w:ind w:left="50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pacing w:val="10"/>
                            <w:sz w:val="13"/>
                          </w:rPr>
                          <w:t>установами</w:t>
                        </w:r>
                        <w:r>
                          <w:rPr>
                            <w:i/>
                            <w:spacing w:val="24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згідно</w:t>
                        </w:r>
                        <w:r>
                          <w:rPr>
                            <w:i/>
                            <w:spacing w:val="39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із</w:t>
                        </w:r>
                        <w:r>
                          <w:rPr>
                            <w:i/>
                            <w:spacing w:val="24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9"/>
                            <w:sz w:val="13"/>
                          </w:rPr>
                          <w:t>законодавством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49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25010000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78" w:lineRule="exact" w:before="11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74" w:lineRule="exact" w:before="15"/>
                          <w:ind w:left="86" w:right="2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023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74" w:lineRule="exact" w:before="15"/>
                          <w:ind w:left="3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023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80" w:lineRule="atLeast"/>
                          <w:ind w:left="69" w:firstLine="4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Плата за послуги,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що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надаються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бюджетними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установами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згідно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з їх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основною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діяльністю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2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25010100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left="87" w:right="2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023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71" w:lineRule="exact"/>
                          <w:ind w:left="3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023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Надходження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бюджетних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установ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від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додаткової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(господарської)</w:t>
                        </w:r>
                      </w:p>
                      <w:p>
                        <w:pPr>
                          <w:pStyle w:val="TableParagraph"/>
                          <w:spacing w:line="180" w:lineRule="exact" w:before="4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діяльності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2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25010200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76" w:lineRule="exact"/>
                          <w:ind w:left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5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Плата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за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оренду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майна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бюджетних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установ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10"/>
                          <w:ind w:left="52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25010300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before="19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79" w:lineRule="exact" w:before="24"/>
                          <w:ind w:righ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74" w:lineRule="exact" w:before="29"/>
                          <w:ind w:left="2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69" w:lineRule="exact" w:before="3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Надходження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бюджетних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установ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від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реалізації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в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установленому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3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порядку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майна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(крім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нерухомого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майна)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52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25010400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81" w:lineRule="exact" w:before="12"/>
                          <w:ind w:left="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76" w:lineRule="exact" w:before="17"/>
                          <w:ind w:right="9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76" w:lineRule="exact" w:before="17"/>
                          <w:ind w:left="2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23"/>
                          <w:ind w:left="73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z w:val="13"/>
                          </w:rPr>
                          <w:t>інші</w:t>
                        </w:r>
                        <w:r>
                          <w:rPr>
                            <w:i/>
                            <w:spacing w:val="44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дж ерела</w:t>
                        </w:r>
                        <w:r>
                          <w:rPr>
                            <w:i/>
                            <w:spacing w:val="5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власних</w:t>
                        </w:r>
                        <w:r>
                          <w:rPr>
                            <w:i/>
                            <w:spacing w:val="50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надходж ень  </w:t>
                        </w:r>
                        <w:r>
                          <w:rPr>
                            <w:i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бюдж</w:t>
                        </w:r>
                        <w:r>
                          <w:rPr>
                            <w:i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9"/>
                            <w:sz w:val="13"/>
                          </w:rPr>
                          <w:t>етних</w:t>
                        </w:r>
                        <w:r>
                          <w:rPr>
                            <w:i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10"/>
                            <w:sz w:val="13"/>
                          </w:rPr>
                          <w:t>установ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5"/>
                          <w:ind w:left="52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25020000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80" w:lineRule="exact" w:before="10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71" w:lineRule="exact" w:before="19"/>
                          <w:ind w:left="95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523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71" w:lineRule="exact" w:before="19"/>
                          <w:ind w:left="3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523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5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Благодійні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внески,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гранти та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дарунки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ind w:left="52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25020100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81" w:lineRule="exact" w:before="10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81" w:lineRule="exact" w:before="10"/>
                          <w:ind w:left="95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523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76" w:lineRule="exact" w:before="15"/>
                          <w:ind w:left="3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523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71" w:lineRule="exact" w:before="5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Кошти,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що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отримують бюджетні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установи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від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підприємств,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організацій,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фізичних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осіб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та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від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інших бюджетних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установ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для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81" w:lineRule="exact" w:before="3"/>
                          <w:ind w:left="78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виконання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цільових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заходів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52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25020200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76" w:lineRule="exact" w:before="8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69" w:lineRule="exact" w:before="5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Кошти,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що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отримують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вищі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та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професійно-технічні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навчальні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заклади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від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розміщення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на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депозитах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тимчасово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вільних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бюджетних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коштів,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3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отриманих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за надання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платних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послуг,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якщо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таким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закладам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законом</w:t>
                        </w:r>
                      </w:p>
                      <w:p>
                        <w:pPr>
                          <w:pStyle w:val="TableParagraph"/>
                          <w:spacing w:line="171" w:lineRule="exact" w:before="8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надано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відповідне</w:t>
                        </w:r>
                        <w:r>
                          <w:rPr>
                            <w:spacing w:val="-4"/>
                            <w:sz w:val="16"/>
                          </w:rPr>
                          <w:t> право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9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25020300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76" w:lineRule="exact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32"/>
                          <w:ind w:left="73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z w:val="13"/>
                          </w:rPr>
                          <w:t>інші</w:t>
                        </w:r>
                        <w:r>
                          <w:rPr>
                            <w:i/>
                            <w:spacing w:val="44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надходж ення,у</w:t>
                        </w:r>
                        <w:r>
                          <w:rPr>
                            <w:i/>
                            <w:spacing w:val="40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10"/>
                            <w:sz w:val="13"/>
                          </w:rPr>
                          <w:t>тому </w:t>
                        </w:r>
                        <w:r>
                          <w:rPr>
                            <w:i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числі: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before="4"/>
                          <w:ind w:left="84" w:right="2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7914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4"/>
                          <w:ind w:left="4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7914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38" w:lineRule="exact" w:before="17"/>
                          <w:ind w:left="73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z w:val="13"/>
                          </w:rPr>
                          <w:t>інші</w:t>
                        </w:r>
                        <w:r>
                          <w:rPr>
                            <w:i/>
                            <w:spacing w:val="37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доходи</w:t>
                        </w:r>
                        <w:r>
                          <w:rPr>
                            <w:i/>
                            <w:spacing w:val="59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(розписати</w:t>
                        </w:r>
                        <w:r>
                          <w:rPr>
                            <w:i/>
                            <w:spacing w:val="42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за</w:t>
                        </w:r>
                        <w:r>
                          <w:rPr>
                            <w:i/>
                            <w:spacing w:val="5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9"/>
                            <w:sz w:val="13"/>
                          </w:rPr>
                          <w:t>кодами</w:t>
                        </w:r>
                        <w:r>
                          <w:rPr>
                            <w:i/>
                            <w:spacing w:val="46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10"/>
                            <w:sz w:val="13"/>
                          </w:rPr>
                          <w:t>класифікації</w:t>
                        </w:r>
                        <w:r>
                          <w:rPr>
                            <w:i/>
                            <w:spacing w:val="29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доходів</w:t>
                        </w:r>
                        <w:r>
                          <w:rPr>
                            <w:i/>
                            <w:spacing w:val="46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9"/>
                            <w:sz w:val="13"/>
                          </w:rPr>
                          <w:t>бюджету)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79" w:lineRule="exact" w:before="1"/>
                          <w:ind w:left="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74" w:lineRule="exact" w:before="8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Субвенція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з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державного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бюджету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місцевим бюджетам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на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здійснення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3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заходів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щодо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соціально-економічного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розвитку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окремих територій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9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41034500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i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10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3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42" w:lineRule="exact" w:before="17"/>
                          <w:ind w:left="69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z w:val="13"/>
                          </w:rPr>
                          <w:t>фінансування  </w:t>
                        </w:r>
                        <w:r>
                          <w:rPr>
                            <w:i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(розписати  </w:t>
                        </w:r>
                        <w:r>
                          <w:rPr>
                            <w:i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за  </w:t>
                        </w:r>
                        <w:r>
                          <w:rPr>
                            <w:i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10"/>
                            <w:sz w:val="13"/>
                          </w:rPr>
                          <w:t>кодами </w:t>
                        </w:r>
                        <w:r>
                          <w:rPr>
                            <w:i/>
                            <w:spacing w:val="28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9"/>
                            <w:sz w:val="13"/>
                          </w:rPr>
                          <w:t>класифікації</w:t>
                        </w:r>
                        <w:r>
                          <w:rPr>
                            <w:i/>
                            <w:spacing w:val="48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фінансування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before="30"/>
                          <w:ind w:left="69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pacing w:val="10"/>
                            <w:sz w:val="13"/>
                          </w:rPr>
                          <w:t>бюджету</w:t>
                        </w:r>
                        <w:r>
                          <w:rPr>
                            <w:i/>
                            <w:spacing w:val="36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за</w:t>
                        </w:r>
                        <w:r>
                          <w:rPr>
                            <w:i/>
                            <w:spacing w:val="52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типом</w:t>
                        </w:r>
                        <w:r>
                          <w:rPr>
                            <w:i/>
                            <w:spacing w:val="5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9"/>
                            <w:sz w:val="13"/>
                          </w:rPr>
                          <w:t>боргового  </w:t>
                        </w:r>
                        <w:r>
                          <w:rPr>
                            <w:i/>
                            <w:sz w:val="13"/>
                          </w:rPr>
                          <w:t>зобов'язання)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79" w:lineRule="exact" w:before="6"/>
                          <w:ind w:left="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69" w:lineRule="exact" w:before="8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Кошти,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що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передаються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із загального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фонду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бюджету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до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бюджету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76" w:lineRule="exact" w:before="8"/>
                          <w:ind w:left="69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розвитку (спеціального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фонду)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50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602400</w:t>
                        </w: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81" w:lineRule="exact" w:before="3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spacing w:line="176" w:lineRule="exact" w:before="8"/>
                          <w:ind w:left="84" w:right="20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7914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76" w:lineRule="exact" w:before="8"/>
                          <w:ind w:left="4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7914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4716" w:type="dxa"/>
                      </w:tcPr>
                      <w:p>
                        <w:pPr>
                          <w:pStyle w:val="TableParagraph"/>
                          <w:spacing w:line="136" w:lineRule="exact" w:before="33"/>
                          <w:ind w:left="69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z w:val="13"/>
                          </w:rPr>
                          <w:t>повернення</w:t>
                        </w:r>
                        <w:r>
                          <w:rPr>
                            <w:i/>
                            <w:spacing w:val="39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кредитів</w:t>
                        </w:r>
                        <w:r>
                          <w:rPr>
                            <w:i/>
                            <w:spacing w:val="42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до</w:t>
                        </w:r>
                        <w:r>
                          <w:rPr>
                            <w:i/>
                            <w:spacing w:val="49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бюдж</w:t>
                        </w:r>
                        <w:r>
                          <w:rPr>
                            <w:i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ету</w:t>
                        </w:r>
                        <w:r>
                          <w:rPr>
                            <w:i/>
                            <w:spacing w:val="50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9"/>
                            <w:sz w:val="13"/>
                          </w:rPr>
                          <w:t>(розписати</w:t>
                        </w:r>
                        <w:r>
                          <w:rPr>
                            <w:i/>
                            <w:spacing w:val="44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z w:val="13"/>
                          </w:rPr>
                          <w:t>за</w:t>
                        </w:r>
                        <w:r>
                          <w:rPr>
                            <w:i/>
                            <w:spacing w:val="45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spacing w:val="9"/>
                            <w:sz w:val="13"/>
                          </w:rPr>
                          <w:t>кодами  </w:t>
                        </w:r>
                        <w:r>
                          <w:rPr>
                            <w:i/>
                            <w:spacing w:val="10"/>
                            <w:sz w:val="13"/>
                          </w:rPr>
                          <w:t>програмної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64" w:lineRule="exact" w:before="5"/>
                          <w:ind w:lef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62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Найменування</w:t>
        <w:tab/>
        <w:t>Код</w:t>
      </w:r>
    </w:p>
    <w:p>
      <w:pPr>
        <w:pStyle w:val="BodyText"/>
        <w:spacing w:line="178" w:lineRule="exact"/>
        <w:ind w:left="1938"/>
      </w:pPr>
      <w:r>
        <w:rPr/>
        <w:br w:type="column"/>
      </w:r>
      <w:r>
        <w:rPr/>
        <w:t>РАЗОМ</w:t>
      </w:r>
    </w:p>
    <w:p>
      <w:pPr>
        <w:spacing w:after="0" w:line="178" w:lineRule="exact"/>
        <w:sectPr>
          <w:type w:val="continuous"/>
          <w:pgSz w:w="11960" w:h="16870"/>
          <w:pgMar w:top="1000" w:bottom="280" w:left="740" w:right="1080"/>
          <w:cols w:num="2" w:equalWidth="0">
            <w:col w:w="5398" w:space="1663"/>
            <w:col w:w="30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60" w:h="16870"/>
          <w:pgMar w:top="1000" w:bottom="280" w:left="740" w:right="1080"/>
        </w:sectPr>
      </w:pPr>
    </w:p>
    <w:p>
      <w:pPr>
        <w:spacing w:line="307" w:lineRule="auto" w:before="95"/>
        <w:ind w:left="182" w:right="0" w:firstLine="0"/>
        <w:jc w:val="left"/>
        <w:rPr>
          <w:i/>
          <w:sz w:val="13"/>
        </w:rPr>
      </w:pPr>
      <w:r>
        <w:rPr>
          <w:i/>
          <w:spacing w:val="9"/>
          <w:sz w:val="13"/>
        </w:rPr>
        <w:t>класифікації </w:t>
      </w:r>
      <w:r>
        <w:rPr>
          <w:i/>
          <w:sz w:val="13"/>
        </w:rPr>
        <w:t>видатків</w:t>
      </w:r>
      <w:r>
        <w:rPr>
          <w:i/>
          <w:spacing w:val="1"/>
          <w:sz w:val="13"/>
        </w:rPr>
        <w:t> </w:t>
      </w:r>
      <w:r>
        <w:rPr>
          <w:i/>
          <w:sz w:val="13"/>
        </w:rPr>
        <w:t>та</w:t>
      </w:r>
      <w:r>
        <w:rPr>
          <w:i/>
          <w:spacing w:val="1"/>
          <w:sz w:val="13"/>
        </w:rPr>
        <w:t> </w:t>
      </w:r>
      <w:r>
        <w:rPr>
          <w:i/>
          <w:spacing w:val="9"/>
          <w:sz w:val="13"/>
        </w:rPr>
        <w:t>кредитування</w:t>
      </w:r>
      <w:r>
        <w:rPr>
          <w:i/>
          <w:spacing w:val="10"/>
          <w:sz w:val="13"/>
        </w:rPr>
        <w:t> </w:t>
      </w:r>
      <w:r>
        <w:rPr>
          <w:i/>
          <w:spacing w:val="9"/>
          <w:sz w:val="13"/>
        </w:rPr>
        <w:t>бюджету,</w:t>
      </w:r>
      <w:r>
        <w:rPr>
          <w:i/>
          <w:spacing w:val="10"/>
          <w:sz w:val="13"/>
        </w:rPr>
        <w:t> </w:t>
      </w:r>
      <w:r>
        <w:rPr>
          <w:i/>
          <w:spacing w:val="9"/>
          <w:sz w:val="13"/>
        </w:rPr>
        <w:t>класифікації</w:t>
      </w:r>
      <w:r>
        <w:rPr>
          <w:i/>
          <w:spacing w:val="-30"/>
          <w:sz w:val="13"/>
        </w:rPr>
        <w:t> </w:t>
      </w:r>
      <w:r>
        <w:rPr>
          <w:i/>
          <w:sz w:val="13"/>
        </w:rPr>
        <w:t>кредитування</w:t>
      </w:r>
      <w:r>
        <w:rPr>
          <w:i/>
          <w:spacing w:val="18"/>
          <w:sz w:val="13"/>
        </w:rPr>
        <w:t> </w:t>
      </w:r>
      <w:r>
        <w:rPr>
          <w:i/>
          <w:sz w:val="13"/>
        </w:rPr>
        <w:t>бюджету)</w:t>
      </w:r>
    </w:p>
    <w:p>
      <w:pPr>
        <w:pStyle w:val="BodyText"/>
        <w:spacing w:before="1"/>
        <w:rPr>
          <w:i/>
          <w:sz w:val="15"/>
        </w:rPr>
      </w:pPr>
      <w:r>
        <w:rPr/>
        <w:br w:type="column"/>
      </w:r>
      <w:r>
        <w:rPr>
          <w:i/>
          <w:sz w:val="15"/>
        </w:rPr>
      </w:r>
    </w:p>
    <w:p>
      <w:pPr>
        <w:tabs>
          <w:tab w:pos="1583" w:val="left" w:leader="none"/>
          <w:tab w:pos="3056" w:val="left" w:leader="none"/>
        </w:tabs>
        <w:spacing w:before="0"/>
        <w:ind w:left="182" w:right="0" w:firstLine="0"/>
        <w:jc w:val="left"/>
        <w:rPr>
          <w:i/>
          <w:sz w:val="11"/>
        </w:rPr>
      </w:pPr>
      <w:r>
        <w:rPr>
          <w:position w:val="-3"/>
          <w:sz w:val="16"/>
        </w:rPr>
        <w:t>X</w:t>
        <w:tab/>
      </w:r>
      <w:r>
        <w:rPr>
          <w:i/>
          <w:sz w:val="11"/>
        </w:rPr>
        <w:t>к</w:t>
      </w:r>
      <w:r>
        <w:rPr>
          <w:i/>
          <w:spacing w:val="7"/>
          <w:sz w:val="11"/>
        </w:rPr>
        <w:t> </w:t>
      </w:r>
      <w:r>
        <w:rPr>
          <w:i/>
          <w:sz w:val="11"/>
        </w:rPr>
        <w:t>к</w:t>
        <w:tab/>
        <w:t>к</w:t>
      </w:r>
      <w:r>
        <w:rPr>
          <w:i/>
          <w:spacing w:val="2"/>
          <w:sz w:val="11"/>
        </w:rPr>
        <w:t> </w:t>
      </w:r>
      <w:r>
        <w:rPr>
          <w:i/>
          <w:sz w:val="11"/>
        </w:rPr>
        <w:t>к</w:t>
      </w:r>
    </w:p>
    <w:p>
      <w:pPr>
        <w:spacing w:after="0"/>
        <w:jc w:val="left"/>
        <w:rPr>
          <w:sz w:val="11"/>
        </w:rPr>
        <w:sectPr>
          <w:type w:val="continuous"/>
          <w:pgSz w:w="11960" w:h="16870"/>
          <w:pgMar w:top="1000" w:bottom="280" w:left="740" w:right="1080"/>
          <w:cols w:num="2" w:equalWidth="0">
            <w:col w:w="4387" w:space="1766"/>
            <w:col w:w="3987"/>
          </w:cols>
        </w:sectPr>
      </w:pPr>
    </w:p>
    <w:tbl>
      <w:tblPr>
        <w:tblW w:w="0" w:type="auto"/>
        <w:jc w:val="left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7"/>
        <w:gridCol w:w="1321"/>
        <w:gridCol w:w="1473"/>
        <w:gridCol w:w="1411"/>
        <w:gridCol w:w="1144"/>
      </w:tblGrid>
      <w:tr>
        <w:trPr>
          <w:trHeight w:val="213" w:hRule="atLeast"/>
        </w:trPr>
        <w:tc>
          <w:tcPr>
            <w:tcW w:w="4447" w:type="dxa"/>
          </w:tcPr>
          <w:p>
            <w:pPr>
              <w:pStyle w:val="TableParagraph"/>
              <w:spacing w:line="172" w:lineRule="exact"/>
              <w:ind w:left="726"/>
              <w:rPr>
                <w:b/>
                <w:sz w:val="16"/>
              </w:rPr>
            </w:pPr>
            <w:r>
              <w:rPr>
                <w:b/>
                <w:spacing w:val="-7"/>
                <w:sz w:val="16"/>
              </w:rPr>
              <w:t>ВИДАТКИ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ТА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НАДАННЯ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КРЕДИТІВ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-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усього</w:t>
            </w:r>
          </w:p>
        </w:tc>
        <w:tc>
          <w:tcPr>
            <w:tcW w:w="1321" w:type="dxa"/>
          </w:tcPr>
          <w:p>
            <w:pPr>
              <w:pStyle w:val="TableParagraph"/>
              <w:spacing w:before="2"/>
              <w:ind w:right="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X</w:t>
            </w:r>
          </w:p>
        </w:tc>
        <w:tc>
          <w:tcPr>
            <w:tcW w:w="1473" w:type="dxa"/>
          </w:tcPr>
          <w:p>
            <w:pPr>
              <w:pStyle w:val="TableParagraph"/>
              <w:spacing w:before="7"/>
              <w:ind w:right="4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510</w:t>
            </w:r>
            <w:r>
              <w:rPr>
                <w:b/>
                <w:spacing w:val="10"/>
                <w:sz w:val="16"/>
              </w:rPr>
              <w:t> </w:t>
            </w:r>
            <w:r>
              <w:rPr>
                <w:b/>
                <w:sz w:val="16"/>
              </w:rPr>
              <w:t>599</w:t>
            </w:r>
          </w:p>
        </w:tc>
        <w:tc>
          <w:tcPr>
            <w:tcW w:w="1411" w:type="dxa"/>
          </w:tcPr>
          <w:p>
            <w:pPr>
              <w:pStyle w:val="TableParagraph"/>
              <w:spacing w:line="181" w:lineRule="exact" w:before="12"/>
              <w:ind w:right="4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469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460</w:t>
            </w:r>
          </w:p>
        </w:tc>
        <w:tc>
          <w:tcPr>
            <w:tcW w:w="1144" w:type="dxa"/>
          </w:tcPr>
          <w:p>
            <w:pPr>
              <w:pStyle w:val="TableParagraph"/>
              <w:spacing w:line="181" w:lineRule="exact" w:before="12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980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059</w:t>
            </w:r>
          </w:p>
        </w:tc>
      </w:tr>
      <w:tr>
        <w:trPr>
          <w:trHeight w:val="220" w:hRule="atLeast"/>
        </w:trPr>
        <w:tc>
          <w:tcPr>
            <w:tcW w:w="4447" w:type="dxa"/>
          </w:tcPr>
          <w:p>
            <w:pPr>
              <w:pStyle w:val="TableParagraph"/>
              <w:ind w:left="1735" w:right="151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Поточні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видатки</w:t>
            </w:r>
          </w:p>
        </w:tc>
        <w:tc>
          <w:tcPr>
            <w:tcW w:w="1321" w:type="dxa"/>
          </w:tcPr>
          <w:p>
            <w:pPr>
              <w:pStyle w:val="TableParagraph"/>
              <w:spacing w:before="10"/>
              <w:ind w:left="488"/>
              <w:rPr>
                <w:b/>
                <w:sz w:val="16"/>
              </w:rPr>
            </w:pPr>
            <w:r>
              <w:rPr>
                <w:b/>
                <w:sz w:val="16"/>
              </w:rPr>
              <w:t>2000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"/>
              <w:ind w:right="4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510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z w:val="16"/>
              </w:rPr>
              <w:t>599</w:t>
            </w:r>
          </w:p>
        </w:tc>
        <w:tc>
          <w:tcPr>
            <w:tcW w:w="1411" w:type="dxa"/>
          </w:tcPr>
          <w:p>
            <w:pPr>
              <w:pStyle w:val="TableParagraph"/>
              <w:spacing w:before="15"/>
              <w:ind w:right="4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461</w:t>
            </w:r>
            <w:r>
              <w:rPr>
                <w:b/>
                <w:spacing w:val="15"/>
                <w:sz w:val="16"/>
              </w:rPr>
              <w:t> </w:t>
            </w:r>
            <w:r>
              <w:rPr>
                <w:b/>
                <w:sz w:val="16"/>
              </w:rPr>
              <w:t>546</w:t>
            </w:r>
          </w:p>
        </w:tc>
        <w:tc>
          <w:tcPr>
            <w:tcW w:w="1144" w:type="dxa"/>
          </w:tcPr>
          <w:p>
            <w:pPr>
              <w:pStyle w:val="TableParagraph"/>
              <w:spacing w:before="15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972</w:t>
            </w:r>
            <w:r>
              <w:rPr>
                <w:b/>
                <w:spacing w:val="19"/>
                <w:sz w:val="16"/>
              </w:rPr>
              <w:t> </w:t>
            </w:r>
            <w:r>
              <w:rPr>
                <w:b/>
                <w:sz w:val="16"/>
              </w:rPr>
              <w:t>145</w:t>
            </w:r>
          </w:p>
        </w:tc>
      </w:tr>
      <w:tr>
        <w:trPr>
          <w:trHeight w:val="220" w:hRule="atLeast"/>
        </w:trPr>
        <w:tc>
          <w:tcPr>
            <w:tcW w:w="4447" w:type="dxa"/>
          </w:tcPr>
          <w:p>
            <w:pPr>
              <w:pStyle w:val="TableParagraph"/>
              <w:spacing w:before="18"/>
              <w:ind w:left="53"/>
              <w:rPr>
                <w:i/>
                <w:sz w:val="13"/>
              </w:rPr>
            </w:pPr>
            <w:r>
              <w:rPr>
                <w:i/>
                <w:sz w:val="13"/>
              </w:rPr>
              <w:t>О</w:t>
            </w:r>
            <w:r>
              <w:rPr>
                <w:i/>
                <w:spacing w:val="-13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плат</w:t>
            </w:r>
            <w:r>
              <w:rPr>
                <w:i/>
                <w:spacing w:val="-13"/>
                <w:sz w:val="13"/>
              </w:rPr>
              <w:t> </w:t>
            </w:r>
            <w:r>
              <w:rPr>
                <w:i/>
                <w:sz w:val="13"/>
              </w:rPr>
              <w:t>а</w:t>
            </w:r>
            <w:r>
              <w:rPr>
                <w:i/>
                <w:spacing w:val="28"/>
                <w:sz w:val="13"/>
              </w:rPr>
              <w:t> </w:t>
            </w:r>
            <w:r>
              <w:rPr>
                <w:i/>
                <w:spacing w:val="11"/>
                <w:sz w:val="13"/>
              </w:rPr>
              <w:t>праці</w:t>
            </w:r>
            <w:r>
              <w:rPr>
                <w:i/>
                <w:spacing w:val="16"/>
                <w:sz w:val="13"/>
              </w:rPr>
              <w:t> </w:t>
            </w:r>
            <w:r>
              <w:rPr>
                <w:i/>
                <w:sz w:val="13"/>
              </w:rPr>
              <w:t>і</w:t>
            </w:r>
            <w:r>
              <w:rPr>
                <w:i/>
                <w:spacing w:val="16"/>
                <w:sz w:val="13"/>
              </w:rPr>
              <w:t> </w:t>
            </w:r>
            <w:r>
              <w:rPr>
                <w:i/>
                <w:spacing w:val="12"/>
                <w:sz w:val="13"/>
              </w:rPr>
              <w:t>нарахування</w:t>
            </w:r>
            <w:r>
              <w:rPr>
                <w:i/>
                <w:spacing w:val="33"/>
                <w:sz w:val="13"/>
              </w:rPr>
              <w:t> </w:t>
            </w:r>
            <w:r>
              <w:rPr>
                <w:i/>
                <w:sz w:val="13"/>
              </w:rPr>
              <w:t>на</w:t>
            </w:r>
            <w:r>
              <w:rPr>
                <w:i/>
                <w:spacing w:val="27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заробіт</w:t>
            </w:r>
            <w:r>
              <w:rPr>
                <w:i/>
                <w:spacing w:val="-13"/>
                <w:sz w:val="13"/>
              </w:rPr>
              <w:t> </w:t>
            </w:r>
            <w:r>
              <w:rPr>
                <w:i/>
                <w:sz w:val="13"/>
              </w:rPr>
              <w:t>ну</w:t>
            </w:r>
            <w:r>
              <w:rPr>
                <w:i/>
                <w:spacing w:val="27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плат</w:t>
            </w:r>
            <w:r>
              <w:rPr>
                <w:i/>
                <w:spacing w:val="-10"/>
                <w:sz w:val="13"/>
              </w:rPr>
              <w:t> </w:t>
            </w:r>
            <w:r>
              <w:rPr>
                <w:i/>
                <w:sz w:val="13"/>
              </w:rPr>
              <w:t>у</w:t>
            </w:r>
          </w:p>
        </w:tc>
        <w:tc>
          <w:tcPr>
            <w:tcW w:w="1321" w:type="dxa"/>
          </w:tcPr>
          <w:p>
            <w:pPr>
              <w:pStyle w:val="TableParagraph"/>
              <w:spacing w:before="5"/>
              <w:ind w:left="483"/>
              <w:rPr>
                <w:sz w:val="16"/>
              </w:rPr>
            </w:pPr>
            <w:r>
              <w:rPr>
                <w:sz w:val="16"/>
              </w:rPr>
              <w:t>2100</w:t>
            </w:r>
          </w:p>
        </w:tc>
        <w:tc>
          <w:tcPr>
            <w:tcW w:w="1473" w:type="dxa"/>
          </w:tcPr>
          <w:p>
            <w:pPr>
              <w:pStyle w:val="TableParagraph"/>
              <w:spacing w:before="14"/>
              <w:ind w:right="438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907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693</w:t>
            </w:r>
          </w:p>
        </w:tc>
        <w:tc>
          <w:tcPr>
            <w:tcW w:w="1411" w:type="dxa"/>
          </w:tcPr>
          <w:p>
            <w:pPr>
              <w:pStyle w:val="TableParagraph"/>
              <w:spacing w:before="14"/>
              <w:ind w:right="433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4 907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693</w:t>
            </w:r>
          </w:p>
        </w:tc>
      </w:tr>
      <w:tr>
        <w:trPr>
          <w:trHeight w:val="220" w:hRule="atLeast"/>
        </w:trPr>
        <w:tc>
          <w:tcPr>
            <w:tcW w:w="4447" w:type="dxa"/>
          </w:tcPr>
          <w:p>
            <w:pPr>
              <w:pStyle w:val="TableParagraph"/>
              <w:spacing w:before="18"/>
              <w:ind w:left="58"/>
              <w:rPr>
                <w:i/>
                <w:sz w:val="13"/>
              </w:rPr>
            </w:pPr>
            <w:r>
              <w:rPr>
                <w:i/>
                <w:sz w:val="13"/>
              </w:rPr>
              <w:t>О</w:t>
            </w:r>
            <w:r>
              <w:rPr>
                <w:i/>
                <w:spacing w:val="-14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плат</w:t>
            </w:r>
            <w:r>
              <w:rPr>
                <w:i/>
                <w:spacing w:val="-14"/>
                <w:sz w:val="13"/>
              </w:rPr>
              <w:t> </w:t>
            </w:r>
            <w:r>
              <w:rPr>
                <w:i/>
                <w:sz w:val="13"/>
              </w:rPr>
              <w:t>а</w:t>
            </w:r>
            <w:r>
              <w:rPr>
                <w:i/>
                <w:spacing w:val="25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праці</w:t>
            </w:r>
          </w:p>
        </w:tc>
        <w:tc>
          <w:tcPr>
            <w:tcW w:w="1321" w:type="dxa"/>
          </w:tcPr>
          <w:p>
            <w:pPr>
              <w:pStyle w:val="TableParagraph"/>
              <w:spacing w:before="5"/>
              <w:ind w:left="483"/>
              <w:rPr>
                <w:sz w:val="16"/>
              </w:rPr>
            </w:pPr>
            <w:r>
              <w:rPr>
                <w:sz w:val="16"/>
              </w:rPr>
              <w:t>2110</w:t>
            </w:r>
          </w:p>
        </w:tc>
        <w:tc>
          <w:tcPr>
            <w:tcW w:w="1473" w:type="dxa"/>
          </w:tcPr>
          <w:p>
            <w:pPr>
              <w:pStyle w:val="TableParagraph"/>
              <w:spacing w:before="9"/>
              <w:ind w:right="43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022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484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14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022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484</w:t>
            </w:r>
          </w:p>
        </w:tc>
      </w:tr>
      <w:tr>
        <w:trPr>
          <w:trHeight w:val="218" w:hRule="atLeast"/>
        </w:trPr>
        <w:tc>
          <w:tcPr>
            <w:tcW w:w="4447" w:type="dxa"/>
          </w:tcPr>
          <w:p>
            <w:pPr>
              <w:pStyle w:val="TableParagraph"/>
              <w:spacing w:before="9"/>
              <w:ind w:left="50"/>
              <w:rPr>
                <w:i/>
                <w:sz w:val="13"/>
              </w:rPr>
            </w:pPr>
            <w:r>
              <w:rPr>
                <w:i/>
                <w:sz w:val="13"/>
              </w:rPr>
              <w:t>Заробітна  </w:t>
            </w:r>
            <w:r>
              <w:rPr>
                <w:i/>
                <w:spacing w:val="23"/>
                <w:sz w:val="13"/>
              </w:rPr>
              <w:t> </w:t>
            </w:r>
            <w:r>
              <w:rPr>
                <w:i/>
                <w:sz w:val="13"/>
              </w:rPr>
              <w:t>плата</w:t>
            </w:r>
          </w:p>
        </w:tc>
        <w:tc>
          <w:tcPr>
            <w:tcW w:w="1321" w:type="dxa"/>
          </w:tcPr>
          <w:p>
            <w:pPr>
              <w:pStyle w:val="TableParagraph"/>
              <w:spacing w:before="5"/>
              <w:ind w:left="483"/>
              <w:rPr>
                <w:sz w:val="16"/>
              </w:rPr>
            </w:pPr>
            <w:r>
              <w:rPr>
                <w:sz w:val="16"/>
              </w:rPr>
              <w:t>2111</w:t>
            </w:r>
          </w:p>
        </w:tc>
        <w:tc>
          <w:tcPr>
            <w:tcW w:w="1473" w:type="dxa"/>
          </w:tcPr>
          <w:p>
            <w:pPr>
              <w:pStyle w:val="TableParagraph"/>
              <w:spacing w:before="10"/>
              <w:ind w:right="436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022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484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10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022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484</w:t>
            </w:r>
          </w:p>
        </w:tc>
      </w:tr>
      <w:tr>
        <w:trPr>
          <w:trHeight w:val="218" w:hRule="atLeast"/>
        </w:trPr>
        <w:tc>
          <w:tcPr>
            <w:tcW w:w="4447" w:type="dxa"/>
          </w:tcPr>
          <w:p>
            <w:pPr>
              <w:pStyle w:val="TableParagraph"/>
              <w:spacing w:before="16"/>
              <w:ind w:left="50"/>
              <w:rPr>
                <w:i/>
                <w:sz w:val="13"/>
              </w:rPr>
            </w:pPr>
            <w:r>
              <w:rPr>
                <w:i/>
                <w:spacing w:val="9"/>
                <w:sz w:val="13"/>
              </w:rPr>
              <w:t>Грошове  </w:t>
            </w:r>
            <w:r>
              <w:rPr>
                <w:i/>
                <w:spacing w:val="20"/>
                <w:sz w:val="13"/>
              </w:rPr>
              <w:t> </w:t>
            </w:r>
            <w:r>
              <w:rPr>
                <w:i/>
                <w:sz w:val="13"/>
              </w:rPr>
              <w:t>забезпечення   </w:t>
            </w:r>
            <w:r>
              <w:rPr>
                <w:i/>
                <w:spacing w:val="4"/>
                <w:sz w:val="13"/>
              </w:rPr>
              <w:t> </w:t>
            </w:r>
            <w:r>
              <w:rPr>
                <w:i/>
                <w:sz w:val="13"/>
              </w:rPr>
              <w:t>військовослуж</w:t>
            </w:r>
            <w:r>
              <w:rPr>
                <w:i/>
                <w:spacing w:val="29"/>
                <w:sz w:val="13"/>
              </w:rPr>
              <w:t> </w:t>
            </w:r>
            <w:r>
              <w:rPr>
                <w:i/>
                <w:sz w:val="13"/>
              </w:rPr>
              <w:t>бовців</w:t>
            </w:r>
          </w:p>
        </w:tc>
        <w:tc>
          <w:tcPr>
            <w:tcW w:w="1321" w:type="dxa"/>
          </w:tcPr>
          <w:p>
            <w:pPr>
              <w:pStyle w:val="TableParagraph"/>
              <w:spacing w:before="7"/>
              <w:ind w:left="483"/>
              <w:rPr>
                <w:sz w:val="16"/>
              </w:rPr>
            </w:pPr>
            <w:r>
              <w:rPr>
                <w:sz w:val="16"/>
              </w:rPr>
              <w:t>2112</w:t>
            </w:r>
          </w:p>
        </w:tc>
        <w:tc>
          <w:tcPr>
            <w:tcW w:w="14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6" w:hRule="atLeast"/>
        </w:trPr>
        <w:tc>
          <w:tcPr>
            <w:tcW w:w="4447" w:type="dxa"/>
          </w:tcPr>
          <w:p>
            <w:pPr>
              <w:pStyle w:val="TableParagraph"/>
              <w:spacing w:before="28"/>
              <w:ind w:left="50"/>
              <w:rPr>
                <w:i/>
                <w:sz w:val="13"/>
              </w:rPr>
            </w:pPr>
            <w:r>
              <w:rPr>
                <w:i/>
                <w:sz w:val="13"/>
              </w:rPr>
              <w:t>Н</w:t>
            </w:r>
            <w:r>
              <w:rPr>
                <w:i/>
                <w:spacing w:val="-13"/>
                <w:sz w:val="13"/>
              </w:rPr>
              <w:t> </w:t>
            </w:r>
            <w:r>
              <w:rPr>
                <w:i/>
                <w:spacing w:val="11"/>
                <w:sz w:val="13"/>
              </w:rPr>
              <w:t>арахування</w:t>
            </w:r>
            <w:r>
              <w:rPr>
                <w:i/>
                <w:spacing w:val="34"/>
                <w:sz w:val="13"/>
              </w:rPr>
              <w:t> </w:t>
            </w:r>
            <w:r>
              <w:rPr>
                <w:i/>
                <w:sz w:val="13"/>
              </w:rPr>
              <w:t>па</w:t>
            </w:r>
            <w:r>
              <w:rPr>
                <w:i/>
                <w:spacing w:val="28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оплат</w:t>
            </w:r>
            <w:r>
              <w:rPr>
                <w:i/>
                <w:spacing w:val="-11"/>
                <w:sz w:val="13"/>
              </w:rPr>
              <w:t> </w:t>
            </w:r>
            <w:r>
              <w:rPr>
                <w:i/>
                <w:sz w:val="13"/>
              </w:rPr>
              <w:t>у</w:t>
            </w:r>
            <w:r>
              <w:rPr>
                <w:i/>
                <w:spacing w:val="28"/>
                <w:sz w:val="13"/>
              </w:rPr>
              <w:t> </w:t>
            </w:r>
            <w:r>
              <w:rPr>
                <w:i/>
                <w:spacing w:val="11"/>
                <w:sz w:val="13"/>
              </w:rPr>
              <w:t>праці</w:t>
            </w:r>
          </w:p>
        </w:tc>
        <w:tc>
          <w:tcPr>
            <w:tcW w:w="1321" w:type="dxa"/>
          </w:tcPr>
          <w:p>
            <w:pPr>
              <w:pStyle w:val="TableParagraph"/>
              <w:spacing w:before="10"/>
              <w:ind w:left="483"/>
              <w:rPr>
                <w:sz w:val="16"/>
              </w:rPr>
            </w:pPr>
            <w:r>
              <w:rPr>
                <w:sz w:val="16"/>
              </w:rPr>
              <w:t>2120</w:t>
            </w:r>
          </w:p>
        </w:tc>
        <w:tc>
          <w:tcPr>
            <w:tcW w:w="1473" w:type="dxa"/>
          </w:tcPr>
          <w:p>
            <w:pPr>
              <w:pStyle w:val="TableParagraph"/>
              <w:spacing w:before="20"/>
              <w:ind w:right="436"/>
              <w:jc w:val="right"/>
              <w:rPr>
                <w:sz w:val="16"/>
              </w:rPr>
            </w:pPr>
            <w:r>
              <w:rPr>
                <w:sz w:val="16"/>
              </w:rPr>
              <w:t>885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209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0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885</w:t>
            </w:r>
            <w:r>
              <w:rPr>
                <w:b/>
                <w:spacing w:val="10"/>
                <w:sz w:val="16"/>
              </w:rPr>
              <w:t> </w:t>
            </w:r>
            <w:r>
              <w:rPr>
                <w:b/>
                <w:sz w:val="16"/>
              </w:rPr>
              <w:t>209</w:t>
            </w:r>
          </w:p>
        </w:tc>
      </w:tr>
      <w:tr>
        <w:trPr>
          <w:trHeight w:val="210" w:hRule="atLeast"/>
        </w:trPr>
        <w:tc>
          <w:tcPr>
            <w:tcW w:w="4447" w:type="dxa"/>
          </w:tcPr>
          <w:p>
            <w:pPr>
              <w:pStyle w:val="TableParagraph"/>
              <w:spacing w:before="14"/>
              <w:ind w:left="53"/>
              <w:rPr>
                <w:i/>
                <w:sz w:val="13"/>
              </w:rPr>
            </w:pPr>
            <w:r>
              <w:rPr>
                <w:i/>
                <w:spacing w:val="12"/>
                <w:sz w:val="13"/>
              </w:rPr>
              <w:t>Використ</w:t>
            </w:r>
            <w:r>
              <w:rPr>
                <w:i/>
                <w:spacing w:val="-11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ання</w:t>
            </w:r>
            <w:r>
              <w:rPr>
                <w:i/>
                <w:spacing w:val="26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товарів</w:t>
            </w:r>
            <w:r>
              <w:rPr>
                <w:i/>
                <w:spacing w:val="24"/>
                <w:sz w:val="13"/>
              </w:rPr>
              <w:t> </w:t>
            </w:r>
            <w:r>
              <w:rPr>
                <w:i/>
                <w:sz w:val="13"/>
              </w:rPr>
              <w:t>і</w:t>
            </w:r>
            <w:r>
              <w:rPr>
                <w:i/>
                <w:spacing w:val="15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послуг</w:t>
            </w:r>
          </w:p>
        </w:tc>
        <w:tc>
          <w:tcPr>
            <w:tcW w:w="1321" w:type="dxa"/>
          </w:tcPr>
          <w:p>
            <w:pPr>
              <w:pStyle w:val="TableParagraph"/>
              <w:spacing w:before="5"/>
              <w:ind w:left="483"/>
              <w:rPr>
                <w:sz w:val="16"/>
              </w:rPr>
            </w:pPr>
            <w:r>
              <w:rPr>
                <w:sz w:val="16"/>
              </w:rPr>
              <w:t>2200</w:t>
            </w:r>
          </w:p>
        </w:tc>
        <w:tc>
          <w:tcPr>
            <w:tcW w:w="1473" w:type="dxa"/>
          </w:tcPr>
          <w:p>
            <w:pPr>
              <w:pStyle w:val="TableParagraph"/>
              <w:spacing w:line="181" w:lineRule="exact" w:before="10"/>
              <w:ind w:right="4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602</w:t>
            </w:r>
            <w:r>
              <w:rPr>
                <w:b/>
                <w:spacing w:val="11"/>
                <w:sz w:val="16"/>
              </w:rPr>
              <w:t> </w:t>
            </w:r>
            <w:r>
              <w:rPr>
                <w:b/>
                <w:sz w:val="16"/>
              </w:rPr>
              <w:t>906</w:t>
            </w:r>
          </w:p>
        </w:tc>
        <w:tc>
          <w:tcPr>
            <w:tcW w:w="1411" w:type="dxa"/>
          </w:tcPr>
          <w:p>
            <w:pPr>
              <w:pStyle w:val="TableParagraph"/>
              <w:spacing w:line="181" w:lineRule="exact" w:before="10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461</w:t>
            </w:r>
            <w:r>
              <w:rPr>
                <w:b/>
                <w:spacing w:val="14"/>
                <w:sz w:val="16"/>
              </w:rPr>
              <w:t> </w:t>
            </w:r>
            <w:r>
              <w:rPr>
                <w:b/>
                <w:sz w:val="16"/>
              </w:rPr>
              <w:t>546</w:t>
            </w:r>
          </w:p>
        </w:tc>
        <w:tc>
          <w:tcPr>
            <w:tcW w:w="1144" w:type="dxa"/>
          </w:tcPr>
          <w:p>
            <w:pPr>
              <w:pStyle w:val="TableParagraph"/>
              <w:spacing w:line="181" w:lineRule="exact" w:before="10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064</w:t>
            </w:r>
            <w:r>
              <w:rPr>
                <w:b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452</w:t>
            </w:r>
          </w:p>
        </w:tc>
      </w:tr>
      <w:tr>
        <w:trPr>
          <w:trHeight w:val="223" w:hRule="atLeast"/>
        </w:trPr>
        <w:tc>
          <w:tcPr>
            <w:tcW w:w="4447" w:type="dxa"/>
          </w:tcPr>
          <w:p>
            <w:pPr>
              <w:pStyle w:val="TableParagraph"/>
              <w:ind w:left="53"/>
              <w:rPr>
                <w:sz w:val="16"/>
              </w:rPr>
            </w:pPr>
            <w:r>
              <w:rPr>
                <w:spacing w:val="-5"/>
                <w:sz w:val="16"/>
              </w:rPr>
              <w:t>Предмети,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4"/>
                <w:sz w:val="16"/>
              </w:rPr>
              <w:t>матеріали,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обладнання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та інвентар</w:t>
            </w:r>
          </w:p>
        </w:tc>
        <w:tc>
          <w:tcPr>
            <w:tcW w:w="1321" w:type="dxa"/>
          </w:tcPr>
          <w:p>
            <w:pPr>
              <w:pStyle w:val="TableParagraph"/>
              <w:spacing w:before="15"/>
              <w:ind w:left="483"/>
              <w:rPr>
                <w:sz w:val="16"/>
              </w:rPr>
            </w:pPr>
            <w:r>
              <w:rPr>
                <w:sz w:val="16"/>
              </w:rPr>
              <w:t>2210</w:t>
            </w:r>
          </w:p>
        </w:tc>
        <w:tc>
          <w:tcPr>
            <w:tcW w:w="1473" w:type="dxa"/>
          </w:tcPr>
          <w:p>
            <w:pPr>
              <w:pStyle w:val="TableParagraph"/>
              <w:spacing w:line="179" w:lineRule="exact" w:before="24"/>
              <w:ind w:right="434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650</w:t>
            </w:r>
          </w:p>
        </w:tc>
        <w:tc>
          <w:tcPr>
            <w:tcW w:w="1411" w:type="dxa"/>
          </w:tcPr>
          <w:p>
            <w:pPr>
              <w:pStyle w:val="TableParagraph"/>
              <w:spacing w:line="179" w:lineRule="exact" w:before="24"/>
              <w:ind w:right="440"/>
              <w:jc w:val="right"/>
              <w:rPr>
                <w:sz w:val="16"/>
              </w:rPr>
            </w:pPr>
            <w:r>
              <w:rPr>
                <w:sz w:val="16"/>
              </w:rPr>
              <w:t>86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155</w:t>
            </w:r>
          </w:p>
        </w:tc>
        <w:tc>
          <w:tcPr>
            <w:tcW w:w="1144" w:type="dxa"/>
          </w:tcPr>
          <w:p>
            <w:pPr>
              <w:pStyle w:val="TableParagraph"/>
              <w:spacing w:line="179" w:lineRule="exact" w:before="24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z w:val="16"/>
              </w:rPr>
              <w:t>805</w:t>
            </w:r>
          </w:p>
        </w:tc>
      </w:tr>
      <w:tr>
        <w:trPr>
          <w:trHeight w:val="221" w:hRule="atLeast"/>
        </w:trPr>
        <w:tc>
          <w:tcPr>
            <w:tcW w:w="4447" w:type="dxa"/>
          </w:tcPr>
          <w:p>
            <w:pPr>
              <w:pStyle w:val="TableParagraph"/>
              <w:spacing w:line="182" w:lineRule="exact"/>
              <w:ind w:left="53"/>
              <w:rPr>
                <w:sz w:val="16"/>
              </w:rPr>
            </w:pPr>
            <w:r>
              <w:rPr>
                <w:spacing w:val="-5"/>
                <w:sz w:val="16"/>
              </w:rPr>
              <w:t>Медикаменти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5"/>
                <w:sz w:val="16"/>
              </w:rPr>
              <w:t>та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sz w:val="16"/>
              </w:rPr>
              <w:t>перев’язувальні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sz w:val="16"/>
              </w:rPr>
              <w:t>матеріали</w:t>
            </w:r>
          </w:p>
        </w:tc>
        <w:tc>
          <w:tcPr>
            <w:tcW w:w="1321" w:type="dxa"/>
          </w:tcPr>
          <w:p>
            <w:pPr>
              <w:pStyle w:val="TableParagraph"/>
              <w:spacing w:before="12"/>
              <w:ind w:left="483"/>
              <w:rPr>
                <w:sz w:val="16"/>
              </w:rPr>
            </w:pPr>
            <w:r>
              <w:rPr>
                <w:sz w:val="16"/>
              </w:rPr>
              <w:t>2220</w:t>
            </w:r>
          </w:p>
        </w:tc>
        <w:tc>
          <w:tcPr>
            <w:tcW w:w="14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spacing w:line="179" w:lineRule="exact" w:before="22"/>
              <w:ind w:right="433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44" w:type="dxa"/>
          </w:tcPr>
          <w:p>
            <w:pPr>
              <w:pStyle w:val="TableParagraph"/>
              <w:spacing w:line="179" w:lineRule="exact" w:before="22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>
        <w:trPr>
          <w:trHeight w:val="216" w:hRule="atLeast"/>
        </w:trPr>
        <w:tc>
          <w:tcPr>
            <w:tcW w:w="4447" w:type="dxa"/>
          </w:tcPr>
          <w:p>
            <w:pPr>
              <w:pStyle w:val="TableParagraph"/>
              <w:spacing w:line="182" w:lineRule="exact"/>
              <w:ind w:left="50"/>
              <w:rPr>
                <w:sz w:val="16"/>
              </w:rPr>
            </w:pPr>
            <w:r>
              <w:rPr>
                <w:spacing w:val="-6"/>
                <w:sz w:val="16"/>
              </w:rPr>
              <w:t>Продукти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6"/>
                <w:sz w:val="16"/>
              </w:rPr>
              <w:t>харчування</w:t>
            </w:r>
          </w:p>
        </w:tc>
        <w:tc>
          <w:tcPr>
            <w:tcW w:w="1321" w:type="dxa"/>
          </w:tcPr>
          <w:p>
            <w:pPr>
              <w:pStyle w:val="TableParagraph"/>
              <w:spacing w:before="12"/>
              <w:ind w:left="483"/>
              <w:rPr>
                <w:sz w:val="16"/>
              </w:rPr>
            </w:pPr>
            <w:r>
              <w:rPr>
                <w:sz w:val="16"/>
              </w:rPr>
              <w:t>2230</w:t>
            </w:r>
          </w:p>
        </w:tc>
        <w:tc>
          <w:tcPr>
            <w:tcW w:w="1473" w:type="dxa"/>
          </w:tcPr>
          <w:p>
            <w:pPr>
              <w:pStyle w:val="TableParagraph"/>
              <w:spacing w:line="179" w:lineRule="exact" w:before="17"/>
              <w:ind w:right="433"/>
              <w:jc w:val="right"/>
              <w:rPr>
                <w:sz w:val="16"/>
              </w:rPr>
            </w:pPr>
            <w:r>
              <w:rPr>
                <w:sz w:val="16"/>
              </w:rPr>
              <w:t>301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790</w:t>
            </w:r>
          </w:p>
        </w:tc>
        <w:tc>
          <w:tcPr>
            <w:tcW w:w="1411" w:type="dxa"/>
          </w:tcPr>
          <w:p>
            <w:pPr>
              <w:pStyle w:val="TableParagraph"/>
              <w:spacing w:line="174" w:lineRule="exact" w:before="22"/>
              <w:ind w:right="446"/>
              <w:jc w:val="right"/>
              <w:rPr>
                <w:sz w:val="16"/>
              </w:rPr>
            </w:pPr>
            <w:r>
              <w:rPr>
                <w:sz w:val="16"/>
              </w:rPr>
              <w:t>361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023</w:t>
            </w:r>
          </w:p>
        </w:tc>
        <w:tc>
          <w:tcPr>
            <w:tcW w:w="1144" w:type="dxa"/>
          </w:tcPr>
          <w:p>
            <w:pPr>
              <w:pStyle w:val="TableParagraph"/>
              <w:spacing w:line="179" w:lineRule="exact" w:before="17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662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z w:val="16"/>
              </w:rPr>
              <w:t>813</w:t>
            </w:r>
          </w:p>
        </w:tc>
      </w:tr>
      <w:tr>
        <w:trPr>
          <w:trHeight w:val="220" w:hRule="atLeast"/>
        </w:trPr>
        <w:tc>
          <w:tcPr>
            <w:tcW w:w="4447" w:type="dxa"/>
          </w:tcPr>
          <w:p>
            <w:pPr>
              <w:pStyle w:val="TableParagraph"/>
              <w:spacing w:line="177" w:lineRule="exact"/>
              <w:ind w:left="50"/>
              <w:rPr>
                <w:sz w:val="16"/>
              </w:rPr>
            </w:pPr>
            <w:r>
              <w:rPr>
                <w:spacing w:val="-5"/>
                <w:sz w:val="16"/>
              </w:rPr>
              <w:t>Оплата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послуг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5"/>
                <w:sz w:val="16"/>
              </w:rPr>
              <w:t>(крім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комунальних)</w:t>
            </w:r>
          </w:p>
        </w:tc>
        <w:tc>
          <w:tcPr>
            <w:tcW w:w="1321" w:type="dxa"/>
          </w:tcPr>
          <w:p>
            <w:pPr>
              <w:pStyle w:val="TableParagraph"/>
              <w:spacing w:before="12"/>
              <w:ind w:left="483"/>
              <w:rPr>
                <w:sz w:val="16"/>
              </w:rPr>
            </w:pPr>
            <w:r>
              <w:rPr>
                <w:sz w:val="16"/>
              </w:rPr>
              <w:t>2240</w:t>
            </w:r>
          </w:p>
        </w:tc>
        <w:tc>
          <w:tcPr>
            <w:tcW w:w="1473" w:type="dxa"/>
          </w:tcPr>
          <w:p>
            <w:pPr>
              <w:pStyle w:val="TableParagraph"/>
              <w:spacing w:line="179" w:lineRule="exact" w:before="22"/>
              <w:ind w:right="435"/>
              <w:jc w:val="right"/>
              <w:rPr>
                <w:sz w:val="16"/>
              </w:rPr>
            </w:pPr>
            <w:r>
              <w:rPr>
                <w:sz w:val="16"/>
              </w:rPr>
              <w:t>269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318</w:t>
            </w:r>
          </w:p>
        </w:tc>
        <w:tc>
          <w:tcPr>
            <w:tcW w:w="1411" w:type="dxa"/>
          </w:tcPr>
          <w:p>
            <w:pPr>
              <w:pStyle w:val="TableParagraph"/>
              <w:spacing w:line="179" w:lineRule="exact" w:before="22"/>
              <w:ind w:right="443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368</w:t>
            </w:r>
          </w:p>
        </w:tc>
        <w:tc>
          <w:tcPr>
            <w:tcW w:w="1144" w:type="dxa"/>
          </w:tcPr>
          <w:p>
            <w:pPr>
              <w:pStyle w:val="TableParagraph"/>
              <w:spacing w:line="179" w:lineRule="exact" w:before="22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283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z w:val="16"/>
              </w:rPr>
              <w:t>686</w:t>
            </w:r>
          </w:p>
        </w:tc>
      </w:tr>
      <w:tr>
        <w:trPr>
          <w:trHeight w:val="215" w:hRule="atLeast"/>
        </w:trPr>
        <w:tc>
          <w:tcPr>
            <w:tcW w:w="4447" w:type="dxa"/>
          </w:tcPr>
          <w:p>
            <w:pPr>
              <w:pStyle w:val="TableParagraph"/>
              <w:spacing w:line="182" w:lineRule="exact"/>
              <w:ind w:left="58"/>
              <w:rPr>
                <w:sz w:val="16"/>
              </w:rPr>
            </w:pPr>
            <w:r>
              <w:rPr>
                <w:spacing w:val="-6"/>
                <w:sz w:val="16"/>
              </w:rPr>
              <w:t>Видатки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6"/>
                <w:sz w:val="16"/>
              </w:rPr>
              <w:t>на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6"/>
                <w:sz w:val="16"/>
              </w:rPr>
              <w:t>відрядження</w:t>
            </w:r>
          </w:p>
        </w:tc>
        <w:tc>
          <w:tcPr>
            <w:tcW w:w="1321" w:type="dxa"/>
          </w:tcPr>
          <w:p>
            <w:pPr>
              <w:pStyle w:val="TableParagraph"/>
              <w:spacing w:line="183" w:lineRule="exact" w:before="12"/>
              <w:ind w:left="483"/>
              <w:rPr>
                <w:sz w:val="16"/>
              </w:rPr>
            </w:pPr>
            <w:r>
              <w:rPr>
                <w:sz w:val="16"/>
              </w:rPr>
              <w:t>2250</w:t>
            </w:r>
          </w:p>
        </w:tc>
        <w:tc>
          <w:tcPr>
            <w:tcW w:w="14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4447" w:type="dxa"/>
          </w:tcPr>
          <w:p>
            <w:pPr>
              <w:pStyle w:val="TableParagraph"/>
              <w:spacing w:before="2"/>
              <w:ind w:left="53"/>
              <w:rPr>
                <w:sz w:val="16"/>
              </w:rPr>
            </w:pPr>
            <w:r>
              <w:rPr>
                <w:spacing w:val="-5"/>
                <w:sz w:val="16"/>
              </w:rPr>
              <w:t>Видатки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та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заходи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спеціального</w:t>
            </w:r>
            <w:r>
              <w:rPr>
                <w:sz w:val="16"/>
              </w:rPr>
              <w:t> </w:t>
            </w:r>
            <w:r>
              <w:rPr>
                <w:spacing w:val="-4"/>
                <w:sz w:val="16"/>
              </w:rPr>
              <w:t>призначення</w:t>
            </w:r>
          </w:p>
        </w:tc>
        <w:tc>
          <w:tcPr>
            <w:tcW w:w="1321" w:type="dxa"/>
          </w:tcPr>
          <w:p>
            <w:pPr>
              <w:pStyle w:val="TableParagraph"/>
              <w:spacing w:line="183" w:lineRule="exact" w:before="17"/>
              <w:ind w:left="483"/>
              <w:rPr>
                <w:sz w:val="16"/>
              </w:rPr>
            </w:pPr>
            <w:r>
              <w:rPr>
                <w:sz w:val="16"/>
              </w:rPr>
              <w:t>2260</w:t>
            </w:r>
          </w:p>
        </w:tc>
        <w:tc>
          <w:tcPr>
            <w:tcW w:w="14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2" w:hRule="atLeast"/>
        </w:trPr>
        <w:tc>
          <w:tcPr>
            <w:tcW w:w="4447" w:type="dxa"/>
          </w:tcPr>
          <w:p>
            <w:pPr>
              <w:pStyle w:val="TableParagraph"/>
              <w:spacing w:before="2"/>
              <w:ind w:left="53"/>
              <w:rPr>
                <w:sz w:val="16"/>
              </w:rPr>
            </w:pPr>
            <w:r>
              <w:rPr>
                <w:spacing w:val="-5"/>
                <w:sz w:val="16"/>
              </w:rPr>
              <w:t>Оплата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комунальних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5"/>
                <w:sz w:val="16"/>
              </w:rPr>
              <w:t>послуг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та</w:t>
            </w:r>
            <w:r>
              <w:rPr>
                <w:sz w:val="16"/>
              </w:rPr>
              <w:t> </w:t>
            </w:r>
            <w:r>
              <w:rPr>
                <w:spacing w:val="-5"/>
                <w:sz w:val="16"/>
              </w:rPr>
              <w:t>енергоносіїв</w:t>
            </w:r>
          </w:p>
        </w:tc>
        <w:tc>
          <w:tcPr>
            <w:tcW w:w="1321" w:type="dxa"/>
          </w:tcPr>
          <w:p>
            <w:pPr>
              <w:pStyle w:val="TableParagraph"/>
              <w:spacing w:before="17"/>
              <w:ind w:left="483"/>
              <w:rPr>
                <w:sz w:val="16"/>
              </w:rPr>
            </w:pPr>
            <w:r>
              <w:rPr>
                <w:sz w:val="16"/>
              </w:rPr>
              <w:t>2270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.</w:t>
            </w:r>
          </w:p>
        </w:tc>
        <w:tc>
          <w:tcPr>
            <w:tcW w:w="1473" w:type="dxa"/>
          </w:tcPr>
          <w:p>
            <w:pPr>
              <w:pStyle w:val="TableParagraph"/>
              <w:spacing w:before="26"/>
              <w:ind w:right="4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2"/>
                <w:sz w:val="16"/>
              </w:rPr>
              <w:t>017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1"/>
                <w:sz w:val="16"/>
              </w:rPr>
              <w:t>635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26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1</w:t>
            </w:r>
            <w:r>
              <w:rPr>
                <w:b/>
                <w:spacing w:val="-2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017</w:t>
            </w:r>
            <w:r>
              <w:rPr>
                <w:b/>
                <w:spacing w:val="20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635</w:t>
            </w:r>
          </w:p>
        </w:tc>
      </w:tr>
      <w:tr>
        <w:trPr>
          <w:trHeight w:val="216" w:hRule="atLeast"/>
        </w:trPr>
        <w:tc>
          <w:tcPr>
            <w:tcW w:w="4447" w:type="dxa"/>
          </w:tcPr>
          <w:p>
            <w:pPr>
              <w:pStyle w:val="TableParagraph"/>
              <w:spacing w:before="14"/>
              <w:ind w:left="53"/>
              <w:rPr>
                <w:i/>
                <w:sz w:val="13"/>
              </w:rPr>
            </w:pPr>
            <w:r>
              <w:rPr>
                <w:i/>
                <w:sz w:val="13"/>
              </w:rPr>
              <w:t>Оплата    </w:t>
            </w:r>
            <w:r>
              <w:rPr>
                <w:i/>
                <w:spacing w:val="24"/>
                <w:sz w:val="13"/>
              </w:rPr>
              <w:t> </w:t>
            </w:r>
            <w:r>
              <w:rPr>
                <w:i/>
                <w:sz w:val="13"/>
              </w:rPr>
              <w:t>теплопостачання</w:t>
            </w:r>
          </w:p>
        </w:tc>
        <w:tc>
          <w:tcPr>
            <w:tcW w:w="1321" w:type="dxa"/>
          </w:tcPr>
          <w:p>
            <w:pPr>
              <w:pStyle w:val="TableParagraph"/>
              <w:spacing w:before="5"/>
              <w:ind w:left="48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1473" w:type="dxa"/>
          </w:tcPr>
          <w:p>
            <w:pPr>
              <w:pStyle w:val="TableParagraph"/>
              <w:spacing w:before="10"/>
              <w:ind w:right="434"/>
              <w:jc w:val="right"/>
              <w:rPr>
                <w:sz w:val="16"/>
              </w:rPr>
            </w:pPr>
            <w:r>
              <w:rPr>
                <w:sz w:val="16"/>
              </w:rPr>
              <w:t>820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338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10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820</w:t>
            </w:r>
            <w:r>
              <w:rPr>
                <w:b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338</w:t>
            </w:r>
          </w:p>
        </w:tc>
      </w:tr>
      <w:tr>
        <w:trPr>
          <w:trHeight w:val="220" w:hRule="atLeast"/>
        </w:trPr>
        <w:tc>
          <w:tcPr>
            <w:tcW w:w="4447" w:type="dxa"/>
          </w:tcPr>
          <w:p>
            <w:pPr>
              <w:pStyle w:val="TableParagraph"/>
              <w:spacing w:before="14"/>
              <w:ind w:left="53"/>
              <w:rPr>
                <w:i/>
                <w:sz w:val="13"/>
              </w:rPr>
            </w:pPr>
            <w:r>
              <w:rPr>
                <w:i/>
                <w:sz w:val="13"/>
              </w:rPr>
              <w:t>Оплата  </w:t>
            </w:r>
            <w:r>
              <w:rPr>
                <w:i/>
                <w:spacing w:val="3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водопостачання </w:t>
            </w:r>
            <w:r>
              <w:rPr>
                <w:i/>
                <w:spacing w:val="16"/>
                <w:sz w:val="13"/>
              </w:rPr>
              <w:t> </w:t>
            </w:r>
            <w:r>
              <w:rPr>
                <w:i/>
                <w:sz w:val="13"/>
              </w:rPr>
              <w:t>та  </w:t>
            </w:r>
            <w:r>
              <w:rPr>
                <w:i/>
                <w:spacing w:val="5"/>
                <w:sz w:val="13"/>
              </w:rPr>
              <w:t> </w:t>
            </w:r>
            <w:r>
              <w:rPr>
                <w:i/>
                <w:sz w:val="13"/>
              </w:rPr>
              <w:t>водовідведення</w:t>
            </w:r>
          </w:p>
        </w:tc>
        <w:tc>
          <w:tcPr>
            <w:tcW w:w="1321" w:type="dxa"/>
          </w:tcPr>
          <w:p>
            <w:pPr>
              <w:pStyle w:val="TableParagraph"/>
              <w:spacing w:before="5"/>
              <w:ind w:left="483"/>
              <w:rPr>
                <w:sz w:val="16"/>
              </w:rPr>
            </w:pPr>
            <w:r>
              <w:rPr>
                <w:sz w:val="16"/>
              </w:rPr>
              <w:t>2272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"/>
              <w:ind w:right="437"/>
              <w:jc w:val="right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095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15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  <w:r>
              <w:rPr>
                <w:b/>
                <w:spacing w:val="6"/>
                <w:sz w:val="16"/>
              </w:rPr>
              <w:t> </w:t>
            </w:r>
            <w:r>
              <w:rPr>
                <w:b/>
                <w:sz w:val="16"/>
              </w:rPr>
              <w:t>095</w:t>
            </w:r>
          </w:p>
        </w:tc>
      </w:tr>
      <w:tr>
        <w:trPr>
          <w:trHeight w:val="216" w:hRule="atLeast"/>
        </w:trPr>
        <w:tc>
          <w:tcPr>
            <w:tcW w:w="4447" w:type="dxa"/>
          </w:tcPr>
          <w:p>
            <w:pPr>
              <w:pStyle w:val="TableParagraph"/>
              <w:spacing w:before="14"/>
              <w:ind w:left="53"/>
              <w:rPr>
                <w:i/>
                <w:sz w:val="13"/>
              </w:rPr>
            </w:pPr>
            <w:r>
              <w:rPr>
                <w:i/>
                <w:sz w:val="13"/>
              </w:rPr>
              <w:t>Оплата    </w:t>
            </w:r>
            <w:r>
              <w:rPr>
                <w:i/>
                <w:spacing w:val="16"/>
                <w:sz w:val="13"/>
              </w:rPr>
              <w:t> </w:t>
            </w:r>
            <w:r>
              <w:rPr>
                <w:i/>
                <w:sz w:val="13"/>
              </w:rPr>
              <w:t>електроенергії</w:t>
            </w:r>
          </w:p>
        </w:tc>
        <w:tc>
          <w:tcPr>
            <w:tcW w:w="1321" w:type="dxa"/>
          </w:tcPr>
          <w:p>
            <w:pPr>
              <w:pStyle w:val="TableParagraph"/>
              <w:spacing w:before="5"/>
              <w:ind w:left="483"/>
              <w:rPr>
                <w:sz w:val="16"/>
              </w:rPr>
            </w:pPr>
            <w:r>
              <w:rPr>
                <w:sz w:val="16"/>
              </w:rPr>
              <w:t>2273</w:t>
            </w:r>
          </w:p>
        </w:tc>
        <w:tc>
          <w:tcPr>
            <w:tcW w:w="1473" w:type="dxa"/>
          </w:tcPr>
          <w:p>
            <w:pPr>
              <w:pStyle w:val="TableParagraph"/>
              <w:spacing w:before="10"/>
              <w:ind w:right="426"/>
              <w:jc w:val="right"/>
              <w:rPr>
                <w:sz w:val="16"/>
              </w:rPr>
            </w:pPr>
            <w:r>
              <w:rPr>
                <w:sz w:val="16"/>
              </w:rPr>
              <w:t>102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107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10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</w:t>
            </w:r>
            <w:r>
              <w:rPr>
                <w:b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107</w:t>
            </w:r>
          </w:p>
        </w:tc>
      </w:tr>
      <w:tr>
        <w:trPr>
          <w:trHeight w:val="223" w:hRule="atLeast"/>
        </w:trPr>
        <w:tc>
          <w:tcPr>
            <w:tcW w:w="4447" w:type="dxa"/>
          </w:tcPr>
          <w:p>
            <w:pPr>
              <w:pStyle w:val="TableParagraph"/>
              <w:spacing w:before="19"/>
              <w:ind w:left="53"/>
              <w:rPr>
                <w:i/>
                <w:sz w:val="13"/>
              </w:rPr>
            </w:pPr>
            <w:r>
              <w:rPr>
                <w:i/>
                <w:sz w:val="13"/>
              </w:rPr>
              <w:t>Оплата  </w:t>
            </w:r>
            <w:r>
              <w:rPr>
                <w:i/>
                <w:spacing w:val="16"/>
                <w:sz w:val="13"/>
              </w:rPr>
              <w:t> </w:t>
            </w:r>
            <w:r>
              <w:rPr>
                <w:i/>
                <w:sz w:val="13"/>
              </w:rPr>
              <w:t>природного  </w:t>
            </w:r>
            <w:r>
              <w:rPr>
                <w:i/>
                <w:spacing w:val="10"/>
                <w:sz w:val="13"/>
              </w:rPr>
              <w:t> </w:t>
            </w:r>
            <w:r>
              <w:rPr>
                <w:i/>
                <w:sz w:val="13"/>
              </w:rPr>
              <w:t>газу</w:t>
            </w:r>
          </w:p>
        </w:tc>
        <w:tc>
          <w:tcPr>
            <w:tcW w:w="1321" w:type="dxa"/>
          </w:tcPr>
          <w:p>
            <w:pPr>
              <w:pStyle w:val="TableParagraph"/>
              <w:spacing w:before="5"/>
              <w:ind w:left="483"/>
              <w:rPr>
                <w:sz w:val="16"/>
              </w:rPr>
            </w:pPr>
            <w:r>
              <w:rPr>
                <w:sz w:val="16"/>
              </w:rPr>
              <w:t>2274</w:t>
            </w:r>
          </w:p>
        </w:tc>
        <w:tc>
          <w:tcPr>
            <w:tcW w:w="1473" w:type="dxa"/>
          </w:tcPr>
          <w:p>
            <w:pPr>
              <w:pStyle w:val="TableParagraph"/>
              <w:spacing w:before="15"/>
              <w:ind w:right="438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825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15"/>
              <w:ind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  <w:r>
              <w:rPr>
                <w:b/>
                <w:spacing w:val="9"/>
                <w:sz w:val="16"/>
              </w:rPr>
              <w:t> </w:t>
            </w:r>
            <w:r>
              <w:rPr>
                <w:b/>
                <w:sz w:val="16"/>
              </w:rPr>
              <w:t>825</w:t>
            </w:r>
          </w:p>
        </w:tc>
      </w:tr>
      <w:tr>
        <w:trPr>
          <w:trHeight w:val="201" w:hRule="atLeast"/>
        </w:trPr>
        <w:tc>
          <w:tcPr>
            <w:tcW w:w="4447" w:type="dxa"/>
          </w:tcPr>
          <w:p>
            <w:pPr>
              <w:pStyle w:val="TableParagraph"/>
              <w:spacing w:before="16"/>
              <w:ind w:left="53"/>
              <w:rPr>
                <w:i/>
                <w:sz w:val="13"/>
              </w:rPr>
            </w:pPr>
            <w:r>
              <w:rPr>
                <w:i/>
                <w:sz w:val="13"/>
              </w:rPr>
              <w:t>Оплата</w:t>
            </w:r>
            <w:r>
              <w:rPr>
                <w:i/>
                <w:spacing w:val="64"/>
                <w:sz w:val="13"/>
              </w:rPr>
              <w:t> </w:t>
            </w:r>
            <w:r>
              <w:rPr>
                <w:i/>
                <w:sz w:val="13"/>
              </w:rPr>
              <w:t>інших</w:t>
            </w:r>
            <w:r>
              <w:rPr>
                <w:i/>
                <w:spacing w:val="55"/>
                <w:sz w:val="13"/>
              </w:rPr>
              <w:t> </w:t>
            </w:r>
            <w:r>
              <w:rPr>
                <w:i/>
                <w:sz w:val="13"/>
              </w:rPr>
              <w:t>енергоносіїв</w:t>
            </w:r>
            <w:r>
              <w:rPr>
                <w:i/>
                <w:spacing w:val="56"/>
                <w:sz w:val="13"/>
              </w:rPr>
              <w:t> </w:t>
            </w:r>
            <w:r>
              <w:rPr>
                <w:i/>
                <w:sz w:val="13"/>
              </w:rPr>
              <w:t>та  </w:t>
            </w:r>
            <w:r>
              <w:rPr>
                <w:i/>
                <w:spacing w:val="2"/>
                <w:sz w:val="13"/>
              </w:rPr>
              <w:t> </w:t>
            </w:r>
            <w:r>
              <w:rPr>
                <w:i/>
                <w:sz w:val="13"/>
              </w:rPr>
              <w:t>інших</w:t>
            </w:r>
            <w:r>
              <w:rPr>
                <w:i/>
                <w:spacing w:val="56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комунальних </w:t>
            </w:r>
            <w:r>
              <w:rPr>
                <w:i/>
                <w:spacing w:val="15"/>
                <w:sz w:val="13"/>
              </w:rPr>
              <w:t> </w:t>
            </w:r>
            <w:r>
              <w:rPr>
                <w:i/>
                <w:sz w:val="13"/>
              </w:rPr>
              <w:t>послуг</w:t>
            </w:r>
          </w:p>
        </w:tc>
        <w:tc>
          <w:tcPr>
            <w:tcW w:w="1321" w:type="dxa"/>
          </w:tcPr>
          <w:p>
            <w:pPr>
              <w:pStyle w:val="TableParagraph"/>
              <w:spacing w:line="174" w:lineRule="exact" w:before="7"/>
              <w:ind w:left="483"/>
              <w:rPr>
                <w:sz w:val="16"/>
              </w:rPr>
            </w:pPr>
            <w:r>
              <w:rPr>
                <w:sz w:val="16"/>
              </w:rPr>
              <w:t>2275</w:t>
            </w:r>
          </w:p>
        </w:tc>
        <w:tc>
          <w:tcPr>
            <w:tcW w:w="1473" w:type="dxa"/>
          </w:tcPr>
          <w:p>
            <w:pPr>
              <w:pStyle w:val="TableParagraph"/>
              <w:spacing w:line="169" w:lineRule="exact" w:before="12"/>
              <w:ind w:right="432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270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line="169" w:lineRule="exact" w:before="12"/>
              <w:ind w:right="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270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54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054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60" w:h="16870"/>
          <w:pgMar w:top="1000" w:bottom="280" w:left="740" w:right="1080"/>
        </w:sect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4"/>
        <w:gridCol w:w="2697"/>
        <w:gridCol w:w="1481"/>
        <w:gridCol w:w="1154"/>
      </w:tblGrid>
      <w:tr>
        <w:trPr>
          <w:trHeight w:val="189" w:hRule="atLeast"/>
        </w:trPr>
        <w:tc>
          <w:tcPr>
            <w:tcW w:w="4814" w:type="dxa"/>
          </w:tcPr>
          <w:p>
            <w:pPr>
              <w:pStyle w:val="TableParagraph"/>
              <w:spacing w:before="1"/>
              <w:ind w:left="218"/>
              <w:rPr>
                <w:i/>
                <w:sz w:val="13"/>
              </w:rPr>
            </w:pPr>
            <w:r>
              <w:rPr>
                <w:i/>
                <w:sz w:val="13"/>
              </w:rPr>
              <w:t>Оплата    </w:t>
            </w:r>
            <w:r>
              <w:rPr>
                <w:i/>
                <w:spacing w:val="3"/>
                <w:sz w:val="13"/>
              </w:rPr>
              <w:t> </w:t>
            </w:r>
            <w:r>
              <w:rPr>
                <w:i/>
                <w:sz w:val="13"/>
              </w:rPr>
              <w:t>еиергосервісу</w:t>
            </w:r>
          </w:p>
        </w:tc>
        <w:tc>
          <w:tcPr>
            <w:tcW w:w="2697" w:type="dxa"/>
          </w:tcPr>
          <w:p>
            <w:pPr>
              <w:pStyle w:val="TableParagraph"/>
              <w:spacing w:line="169" w:lineRule="exact"/>
              <w:ind w:left="296"/>
              <w:rPr>
                <w:sz w:val="16"/>
              </w:rPr>
            </w:pPr>
            <w:r>
              <w:rPr>
                <w:sz w:val="16"/>
              </w:rPr>
              <w:t>2276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10" w:hRule="atLeast"/>
        </w:trPr>
        <w:tc>
          <w:tcPr>
            <w:tcW w:w="4814" w:type="dxa"/>
            <w:vMerge w:val="restart"/>
          </w:tcPr>
          <w:p>
            <w:pPr>
              <w:pStyle w:val="TableParagraph"/>
              <w:spacing w:line="249" w:lineRule="auto" w:before="5"/>
              <w:ind w:left="218" w:hanging="5"/>
              <w:rPr>
                <w:sz w:val="16"/>
              </w:rPr>
            </w:pPr>
            <w:r>
              <w:rPr>
                <w:spacing w:val="-5"/>
                <w:sz w:val="16"/>
              </w:rPr>
              <w:t>Дослідження і розробки, </w:t>
            </w:r>
            <w:r>
              <w:rPr>
                <w:spacing w:val="-4"/>
                <w:sz w:val="16"/>
              </w:rPr>
              <w:t>окремі заходи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по реалізації державнних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(регіональних)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програм</w:t>
            </w:r>
          </w:p>
        </w:tc>
        <w:tc>
          <w:tcPr>
            <w:tcW w:w="2697" w:type="dxa"/>
          </w:tcPr>
          <w:p>
            <w:pPr>
              <w:pStyle w:val="TableParagraph"/>
              <w:spacing w:line="167" w:lineRule="exact" w:before="24"/>
              <w:ind w:left="296"/>
              <w:rPr>
                <w:sz w:val="16"/>
              </w:rPr>
            </w:pPr>
            <w:r>
              <w:rPr>
                <w:sz w:val="16"/>
              </w:rPr>
              <w:t>2280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97" w:hRule="atLeast"/>
        </w:trPr>
        <w:tc>
          <w:tcPr>
            <w:tcW w:w="4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line="177" w:lineRule="exact"/>
              <w:ind w:right="5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pacing w:val="-1"/>
                <w:sz w:val="16"/>
              </w:rPr>
              <w:t>513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line="176" w:lineRule="exact" w:before="1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513</w:t>
            </w:r>
          </w:p>
        </w:tc>
      </w:tr>
      <w:tr>
        <w:trPr>
          <w:trHeight w:val="385" w:hRule="atLeast"/>
        </w:trPr>
        <w:tc>
          <w:tcPr>
            <w:tcW w:w="4814" w:type="dxa"/>
          </w:tcPr>
          <w:p>
            <w:pPr>
              <w:pStyle w:val="TableParagraph"/>
              <w:spacing w:before="14"/>
              <w:ind w:left="200"/>
              <w:rPr>
                <w:i/>
                <w:sz w:val="13"/>
              </w:rPr>
            </w:pPr>
            <w:r>
              <w:rPr>
                <w:i/>
                <w:sz w:val="13"/>
              </w:rPr>
              <w:t>Дослідж</w:t>
            </w:r>
            <w:r>
              <w:rPr>
                <w:i/>
                <w:spacing w:val="2"/>
                <w:sz w:val="13"/>
              </w:rPr>
              <w:t> </w:t>
            </w:r>
            <w:r>
              <w:rPr>
                <w:i/>
                <w:sz w:val="13"/>
              </w:rPr>
              <w:t>ення</w:t>
            </w:r>
            <w:r>
              <w:rPr>
                <w:i/>
                <w:spacing w:val="55"/>
                <w:sz w:val="13"/>
              </w:rPr>
              <w:t> </w:t>
            </w:r>
            <w:r>
              <w:rPr>
                <w:i/>
                <w:sz w:val="13"/>
              </w:rPr>
              <w:t>і</w:t>
            </w:r>
            <w:r>
              <w:rPr>
                <w:i/>
                <w:spacing w:val="10"/>
                <w:sz w:val="13"/>
              </w:rPr>
              <w:t> </w:t>
            </w:r>
            <w:r>
              <w:rPr>
                <w:i/>
                <w:sz w:val="13"/>
              </w:rPr>
              <w:t>розробки,  </w:t>
            </w:r>
            <w:r>
              <w:rPr>
                <w:i/>
                <w:spacing w:val="6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окремі</w:t>
            </w:r>
            <w:r>
              <w:rPr>
                <w:i/>
                <w:spacing w:val="41"/>
                <w:sz w:val="13"/>
              </w:rPr>
              <w:t> </w:t>
            </w:r>
            <w:r>
              <w:rPr>
                <w:i/>
                <w:sz w:val="13"/>
              </w:rPr>
              <w:t>заходи</w:t>
            </w:r>
            <w:r>
              <w:rPr>
                <w:i/>
                <w:spacing w:val="40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розвит</w:t>
            </w:r>
            <w:r>
              <w:rPr>
                <w:i/>
                <w:spacing w:val="-2"/>
                <w:sz w:val="13"/>
              </w:rPr>
              <w:t> </w:t>
            </w:r>
            <w:r>
              <w:rPr>
                <w:i/>
                <w:sz w:val="13"/>
              </w:rPr>
              <w:t>ку</w:t>
            </w:r>
            <w:r>
              <w:rPr>
                <w:i/>
                <w:spacing w:val="39"/>
                <w:sz w:val="13"/>
              </w:rPr>
              <w:t> </w:t>
            </w:r>
            <w:r>
              <w:rPr>
                <w:i/>
                <w:sz w:val="13"/>
              </w:rPr>
              <w:t>по</w:t>
            </w:r>
            <w:r>
              <w:rPr>
                <w:i/>
                <w:spacing w:val="34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реалізації</w:t>
            </w:r>
          </w:p>
          <w:p>
            <w:pPr>
              <w:pStyle w:val="TableParagraph"/>
              <w:spacing w:before="42"/>
              <w:ind w:left="218"/>
              <w:rPr>
                <w:i/>
                <w:sz w:val="13"/>
              </w:rPr>
            </w:pPr>
            <w:r>
              <w:rPr>
                <w:i/>
                <w:sz w:val="13"/>
              </w:rPr>
              <w:t>державних(регіональних)     </w:t>
            </w:r>
            <w:r>
              <w:rPr>
                <w:i/>
                <w:spacing w:val="18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програм</w:t>
            </w:r>
          </w:p>
        </w:tc>
        <w:tc>
          <w:tcPr>
            <w:tcW w:w="2697" w:type="dxa"/>
          </w:tcPr>
          <w:p>
            <w:pPr>
              <w:pStyle w:val="TableParagraph"/>
              <w:spacing w:before="5"/>
              <w:ind w:left="301"/>
              <w:rPr>
                <w:sz w:val="16"/>
              </w:rPr>
            </w:pPr>
            <w:r>
              <w:rPr>
                <w:sz w:val="16"/>
              </w:rPr>
              <w:t>2281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6" w:hRule="atLeast"/>
        </w:trPr>
        <w:tc>
          <w:tcPr>
            <w:tcW w:w="4814" w:type="dxa"/>
            <w:vMerge w:val="restart"/>
          </w:tcPr>
          <w:p>
            <w:pPr>
              <w:pStyle w:val="TableParagraph"/>
              <w:spacing w:line="307" w:lineRule="auto" w:before="32"/>
              <w:ind w:left="218" w:right="283" w:firstLine="5"/>
              <w:rPr>
                <w:i/>
                <w:sz w:val="13"/>
              </w:rPr>
            </w:pPr>
            <w:r>
              <w:rPr>
                <w:i/>
                <w:sz w:val="13"/>
              </w:rPr>
              <w:t>Окремі</w:t>
            </w:r>
            <w:r>
              <w:rPr>
                <w:i/>
                <w:spacing w:val="1"/>
                <w:sz w:val="13"/>
              </w:rPr>
              <w:t> </w:t>
            </w:r>
            <w:r>
              <w:rPr>
                <w:i/>
                <w:sz w:val="13"/>
              </w:rPr>
              <w:t>заходи</w:t>
            </w:r>
            <w:r>
              <w:rPr>
                <w:i/>
                <w:spacing w:val="1"/>
                <w:sz w:val="13"/>
              </w:rPr>
              <w:t> </w:t>
            </w:r>
            <w:r>
              <w:rPr>
                <w:i/>
                <w:sz w:val="13"/>
              </w:rPr>
              <w:t>по</w:t>
            </w:r>
            <w:r>
              <w:rPr>
                <w:i/>
                <w:spacing w:val="1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реалізації</w:t>
            </w:r>
            <w:r>
              <w:rPr>
                <w:i/>
                <w:spacing w:val="11"/>
                <w:sz w:val="13"/>
              </w:rPr>
              <w:t> </w:t>
            </w:r>
            <w:r>
              <w:rPr>
                <w:i/>
                <w:sz w:val="13"/>
              </w:rPr>
              <w:t>держ авних</w:t>
            </w:r>
            <w:r>
              <w:rPr>
                <w:i/>
                <w:spacing w:val="1"/>
                <w:sz w:val="13"/>
              </w:rPr>
              <w:t> </w:t>
            </w:r>
            <w:r>
              <w:rPr>
                <w:i/>
                <w:sz w:val="13"/>
              </w:rPr>
              <w:t>(регіональних)</w:t>
            </w:r>
            <w:r>
              <w:rPr>
                <w:i/>
                <w:spacing w:val="1"/>
                <w:sz w:val="13"/>
              </w:rPr>
              <w:t> </w:t>
            </w:r>
            <w:r>
              <w:rPr>
                <w:i/>
                <w:sz w:val="13"/>
              </w:rPr>
              <w:t>програм,</w:t>
            </w:r>
            <w:r>
              <w:rPr>
                <w:i/>
                <w:spacing w:val="1"/>
                <w:sz w:val="13"/>
              </w:rPr>
              <w:t> </w:t>
            </w:r>
            <w:r>
              <w:rPr>
                <w:i/>
                <w:sz w:val="13"/>
              </w:rPr>
              <w:t>не</w:t>
            </w:r>
            <w:r>
              <w:rPr>
                <w:i/>
                <w:spacing w:val="1"/>
                <w:sz w:val="13"/>
              </w:rPr>
              <w:t> </w:t>
            </w:r>
            <w:r>
              <w:rPr>
                <w:i/>
                <w:sz w:val="13"/>
              </w:rPr>
              <w:t>віднесені</w:t>
            </w:r>
            <w:r>
              <w:rPr>
                <w:i/>
                <w:spacing w:val="18"/>
                <w:sz w:val="13"/>
              </w:rPr>
              <w:t> </w:t>
            </w:r>
            <w:r>
              <w:rPr>
                <w:i/>
                <w:sz w:val="13"/>
              </w:rPr>
              <w:t>до</w:t>
            </w:r>
            <w:r>
              <w:rPr>
                <w:i/>
                <w:spacing w:val="16"/>
                <w:sz w:val="13"/>
              </w:rPr>
              <w:t> </w:t>
            </w:r>
            <w:r>
              <w:rPr>
                <w:i/>
                <w:sz w:val="13"/>
              </w:rPr>
              <w:t>заходів</w:t>
            </w:r>
            <w:r>
              <w:rPr>
                <w:i/>
                <w:spacing w:val="3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розвитку</w:t>
            </w:r>
          </w:p>
        </w:tc>
        <w:tc>
          <w:tcPr>
            <w:tcW w:w="2697" w:type="dxa"/>
          </w:tcPr>
          <w:p>
            <w:pPr>
              <w:pStyle w:val="TableParagraph"/>
              <w:spacing w:line="183" w:lineRule="exact" w:before="23"/>
              <w:ind w:left="301"/>
              <w:rPr>
                <w:sz w:val="16"/>
              </w:rPr>
            </w:pPr>
            <w:r>
              <w:rPr>
                <w:sz w:val="16"/>
              </w:rPr>
              <w:t>2282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4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>
            <w:pPr>
              <w:pStyle w:val="TableParagraph"/>
              <w:spacing w:before="12"/>
              <w:ind w:right="5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</w:t>
            </w:r>
            <w:r>
              <w:rPr>
                <w:spacing w:val="-14"/>
                <w:sz w:val="16"/>
              </w:rPr>
              <w:t> </w:t>
            </w:r>
            <w:r>
              <w:rPr>
                <w:spacing w:val="-1"/>
                <w:sz w:val="16"/>
              </w:rPr>
              <w:t>513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line="176" w:lineRule="exact" w:before="22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513</w:t>
            </w:r>
          </w:p>
        </w:tc>
      </w:tr>
      <w:tr>
        <w:trPr>
          <w:trHeight w:val="201" w:hRule="atLeast"/>
        </w:trPr>
        <w:tc>
          <w:tcPr>
            <w:tcW w:w="4814" w:type="dxa"/>
          </w:tcPr>
          <w:p>
            <w:pPr>
              <w:pStyle w:val="TableParagraph"/>
              <w:spacing w:line="148" w:lineRule="exact" w:before="33"/>
              <w:ind w:left="223"/>
              <w:rPr>
                <w:i/>
                <w:sz w:val="13"/>
              </w:rPr>
            </w:pPr>
            <w:r>
              <w:rPr>
                <w:i/>
                <w:spacing w:val="10"/>
                <w:sz w:val="13"/>
              </w:rPr>
              <w:t>Обслуговування</w:t>
            </w:r>
            <w:r>
              <w:rPr>
                <w:i/>
                <w:spacing w:val="24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боргових</w:t>
            </w:r>
            <w:r>
              <w:rPr>
                <w:i/>
                <w:spacing w:val="26"/>
                <w:sz w:val="13"/>
              </w:rPr>
              <w:t> </w:t>
            </w:r>
            <w:r>
              <w:rPr>
                <w:i/>
                <w:sz w:val="13"/>
              </w:rPr>
              <w:t>ю</w:t>
            </w:r>
            <w:r>
              <w:rPr>
                <w:i/>
                <w:spacing w:val="-9"/>
                <w:sz w:val="13"/>
              </w:rPr>
              <w:t> </w:t>
            </w:r>
            <w:r>
              <w:rPr>
                <w:i/>
                <w:spacing w:val="11"/>
                <w:sz w:val="13"/>
              </w:rPr>
              <w:t>бов</w:t>
            </w:r>
            <w:r>
              <w:rPr>
                <w:i/>
                <w:spacing w:val="23"/>
                <w:sz w:val="13"/>
              </w:rPr>
              <w:t> </w:t>
            </w:r>
            <w:r>
              <w:rPr>
                <w:i/>
                <w:sz w:val="13"/>
              </w:rPr>
              <w:t>’</w:t>
            </w:r>
            <w:r>
              <w:rPr>
                <w:i/>
                <w:spacing w:val="-17"/>
                <w:sz w:val="13"/>
              </w:rPr>
              <w:t> </w:t>
            </w:r>
            <w:r>
              <w:rPr>
                <w:i/>
                <w:sz w:val="13"/>
              </w:rPr>
              <w:t>я</w:t>
            </w:r>
            <w:r>
              <w:rPr>
                <w:i/>
                <w:spacing w:val="-12"/>
                <w:sz w:val="13"/>
              </w:rPr>
              <w:t> </w:t>
            </w:r>
            <w:r>
              <w:rPr>
                <w:i/>
                <w:sz w:val="13"/>
              </w:rPr>
              <w:t>за</w:t>
            </w:r>
            <w:r>
              <w:rPr>
                <w:i/>
                <w:spacing w:val="-10"/>
                <w:sz w:val="13"/>
              </w:rPr>
              <w:t> </w:t>
            </w:r>
            <w:r>
              <w:rPr>
                <w:i/>
                <w:sz w:val="13"/>
              </w:rPr>
              <w:t>н</w:t>
            </w:r>
            <w:r>
              <w:rPr>
                <w:i/>
                <w:spacing w:val="-11"/>
                <w:sz w:val="13"/>
              </w:rPr>
              <w:t> </w:t>
            </w:r>
            <w:r>
              <w:rPr>
                <w:i/>
                <w:sz w:val="13"/>
              </w:rPr>
              <w:t>ь</w:t>
            </w:r>
          </w:p>
        </w:tc>
        <w:tc>
          <w:tcPr>
            <w:tcW w:w="2697" w:type="dxa"/>
          </w:tcPr>
          <w:p>
            <w:pPr>
              <w:pStyle w:val="TableParagraph"/>
              <w:spacing w:line="176" w:lineRule="exact" w:before="5"/>
              <w:ind w:left="301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814" w:type="dxa"/>
          </w:tcPr>
          <w:p>
            <w:pPr>
              <w:pStyle w:val="TableParagraph"/>
              <w:spacing w:before="5"/>
              <w:ind w:left="223"/>
              <w:rPr>
                <w:sz w:val="16"/>
              </w:rPr>
            </w:pPr>
            <w:r>
              <w:rPr>
                <w:spacing w:val="-5"/>
                <w:sz w:val="16"/>
              </w:rPr>
              <w:t>Обслуговування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внутрішніх</w:t>
            </w:r>
            <w:r>
              <w:rPr>
                <w:spacing w:val="-4"/>
                <w:sz w:val="16"/>
              </w:rPr>
              <w:t> боргових зобов’язань</w:t>
            </w:r>
          </w:p>
        </w:tc>
        <w:tc>
          <w:tcPr>
            <w:tcW w:w="2697" w:type="dxa"/>
          </w:tcPr>
          <w:p>
            <w:pPr>
              <w:pStyle w:val="TableParagraph"/>
              <w:spacing w:line="178" w:lineRule="exact" w:before="20"/>
              <w:ind w:left="296"/>
              <w:rPr>
                <w:sz w:val="16"/>
              </w:rPr>
            </w:pPr>
            <w:r>
              <w:rPr>
                <w:sz w:val="16"/>
              </w:rPr>
              <w:t>2410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4814" w:type="dxa"/>
          </w:tcPr>
          <w:p>
            <w:pPr>
              <w:pStyle w:val="TableParagraph"/>
              <w:spacing w:before="7"/>
              <w:ind w:left="218"/>
              <w:rPr>
                <w:sz w:val="16"/>
              </w:rPr>
            </w:pPr>
            <w:r>
              <w:rPr>
                <w:spacing w:val="-5"/>
                <w:sz w:val="16"/>
              </w:rPr>
              <w:t>Обслуговування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зовнішніх</w:t>
            </w:r>
            <w:r>
              <w:rPr>
                <w:spacing w:val="-4"/>
                <w:sz w:val="16"/>
              </w:rPr>
              <w:t> боргових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зобов’язань</w:t>
            </w:r>
          </w:p>
        </w:tc>
        <w:tc>
          <w:tcPr>
            <w:tcW w:w="2697" w:type="dxa"/>
          </w:tcPr>
          <w:p>
            <w:pPr>
              <w:pStyle w:val="TableParagraph"/>
              <w:spacing w:before="21"/>
              <w:ind w:left="301"/>
              <w:rPr>
                <w:sz w:val="16"/>
              </w:rPr>
            </w:pPr>
            <w:r>
              <w:rPr>
                <w:sz w:val="16"/>
              </w:rPr>
              <w:t>2420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4814" w:type="dxa"/>
          </w:tcPr>
          <w:p>
            <w:pPr>
              <w:pStyle w:val="TableParagraph"/>
              <w:spacing w:before="24"/>
              <w:ind w:left="218"/>
              <w:rPr>
                <w:i/>
                <w:sz w:val="13"/>
              </w:rPr>
            </w:pPr>
            <w:r>
              <w:rPr>
                <w:i/>
                <w:sz w:val="13"/>
              </w:rPr>
              <w:t>П</w:t>
            </w:r>
            <w:r>
              <w:rPr>
                <w:i/>
                <w:spacing w:val="-8"/>
                <w:sz w:val="13"/>
              </w:rPr>
              <w:t> </w:t>
            </w:r>
            <w:r>
              <w:rPr>
                <w:i/>
                <w:sz w:val="13"/>
              </w:rPr>
              <w:t>от</w:t>
            </w:r>
            <w:r>
              <w:rPr>
                <w:i/>
                <w:spacing w:val="-7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очні</w:t>
            </w:r>
            <w:r>
              <w:rPr>
                <w:i/>
                <w:spacing w:val="22"/>
                <w:sz w:val="13"/>
              </w:rPr>
              <w:t> </w:t>
            </w:r>
            <w:r>
              <w:rPr>
                <w:i/>
                <w:spacing w:val="12"/>
                <w:sz w:val="13"/>
              </w:rPr>
              <w:t>трансферти</w:t>
            </w:r>
          </w:p>
        </w:tc>
        <w:tc>
          <w:tcPr>
            <w:tcW w:w="2697" w:type="dxa"/>
          </w:tcPr>
          <w:p>
            <w:pPr>
              <w:pStyle w:val="TableParagraph"/>
              <w:spacing w:line="176" w:lineRule="exact" w:before="15"/>
              <w:ind w:left="296"/>
              <w:rPr>
                <w:sz w:val="16"/>
              </w:rPr>
            </w:pPr>
            <w:r>
              <w:rPr>
                <w:sz w:val="16"/>
              </w:rPr>
              <w:t>2600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95" w:hRule="atLeast"/>
        </w:trPr>
        <w:tc>
          <w:tcPr>
            <w:tcW w:w="4814" w:type="dxa"/>
          </w:tcPr>
          <w:p>
            <w:pPr>
              <w:pStyle w:val="TableParagraph"/>
              <w:spacing w:line="180" w:lineRule="atLeast" w:before="5"/>
              <w:ind w:left="218"/>
              <w:rPr>
                <w:sz w:val="16"/>
              </w:rPr>
            </w:pPr>
            <w:r>
              <w:rPr>
                <w:spacing w:val="-5"/>
                <w:sz w:val="16"/>
              </w:rPr>
              <w:t>Субсидії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та</w:t>
            </w:r>
            <w:r>
              <w:rPr>
                <w:spacing w:val="-4"/>
                <w:sz w:val="16"/>
              </w:rPr>
              <w:t> поточні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трансферти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4"/>
                <w:sz w:val="16"/>
              </w:rPr>
              <w:t>підприємствам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4"/>
                <w:sz w:val="16"/>
              </w:rPr>
              <w:t>(установам,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організаціям)</w:t>
            </w:r>
          </w:p>
        </w:tc>
        <w:tc>
          <w:tcPr>
            <w:tcW w:w="2697" w:type="dxa"/>
          </w:tcPr>
          <w:p>
            <w:pPr>
              <w:pStyle w:val="TableParagraph"/>
              <w:spacing w:before="19"/>
              <w:ind w:left="301"/>
              <w:rPr>
                <w:sz w:val="16"/>
              </w:rPr>
            </w:pPr>
            <w:r>
              <w:rPr>
                <w:sz w:val="16"/>
              </w:rPr>
              <w:t>2610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8" w:hRule="atLeast"/>
        </w:trPr>
        <w:tc>
          <w:tcPr>
            <w:tcW w:w="4814" w:type="dxa"/>
          </w:tcPr>
          <w:p>
            <w:pPr>
              <w:pStyle w:val="TableParagraph"/>
              <w:spacing w:before="12"/>
              <w:ind w:left="218"/>
              <w:rPr>
                <w:sz w:val="16"/>
              </w:rPr>
            </w:pPr>
            <w:r>
              <w:rPr>
                <w:spacing w:val="-4"/>
                <w:sz w:val="16"/>
              </w:rPr>
              <w:t>Поточні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трансферти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4"/>
                <w:sz w:val="16"/>
              </w:rPr>
              <w:t>органам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державного управління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4"/>
                <w:sz w:val="16"/>
              </w:rPr>
              <w:t>інших</w:t>
            </w:r>
            <w:r>
              <w:rPr>
                <w:spacing w:val="30"/>
                <w:sz w:val="16"/>
              </w:rPr>
              <w:t> </w:t>
            </w:r>
            <w:r>
              <w:rPr>
                <w:spacing w:val="-4"/>
                <w:sz w:val="16"/>
              </w:rPr>
              <w:t>рівнів</w:t>
            </w:r>
          </w:p>
        </w:tc>
        <w:tc>
          <w:tcPr>
            <w:tcW w:w="2697" w:type="dxa"/>
          </w:tcPr>
          <w:p>
            <w:pPr>
              <w:pStyle w:val="TableParagraph"/>
              <w:spacing w:line="181" w:lineRule="exact" w:before="26"/>
              <w:ind w:left="301"/>
              <w:rPr>
                <w:sz w:val="16"/>
              </w:rPr>
            </w:pPr>
            <w:r>
              <w:rPr>
                <w:sz w:val="16"/>
              </w:rPr>
              <w:t>2620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2" w:hRule="atLeast"/>
        </w:trPr>
        <w:tc>
          <w:tcPr>
            <w:tcW w:w="4814" w:type="dxa"/>
          </w:tcPr>
          <w:p>
            <w:pPr>
              <w:pStyle w:val="TableParagraph"/>
              <w:spacing w:line="244" w:lineRule="auto" w:before="10"/>
              <w:ind w:left="218"/>
              <w:rPr>
                <w:sz w:val="16"/>
              </w:rPr>
            </w:pPr>
            <w:r>
              <w:rPr>
                <w:spacing w:val="-5"/>
                <w:sz w:val="16"/>
              </w:rPr>
              <w:t>Поточні трансферти урядам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іноземних держав та </w:t>
            </w:r>
            <w:r>
              <w:rPr>
                <w:spacing w:val="-4"/>
                <w:sz w:val="16"/>
              </w:rPr>
              <w:t>міжнародним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2697" w:type="dxa"/>
          </w:tcPr>
          <w:p>
            <w:pPr>
              <w:pStyle w:val="TableParagraph"/>
              <w:spacing w:before="24"/>
              <w:ind w:left="301"/>
              <w:rPr>
                <w:sz w:val="16"/>
              </w:rPr>
            </w:pPr>
            <w:r>
              <w:rPr>
                <w:sz w:val="16"/>
              </w:rPr>
              <w:t>2630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5" w:hRule="atLeast"/>
        </w:trPr>
        <w:tc>
          <w:tcPr>
            <w:tcW w:w="4814" w:type="dxa"/>
          </w:tcPr>
          <w:p>
            <w:pPr>
              <w:pStyle w:val="TableParagraph"/>
              <w:spacing w:before="24"/>
              <w:ind w:left="223"/>
              <w:rPr>
                <w:b/>
                <w:sz w:val="16"/>
              </w:rPr>
            </w:pPr>
            <w:r>
              <w:rPr>
                <w:b/>
                <w:spacing w:val="-7"/>
                <w:sz w:val="16"/>
              </w:rPr>
              <w:t>Соціальне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забезпечення</w:t>
            </w:r>
          </w:p>
        </w:tc>
        <w:tc>
          <w:tcPr>
            <w:tcW w:w="2697" w:type="dxa"/>
          </w:tcPr>
          <w:p>
            <w:pPr>
              <w:pStyle w:val="TableParagraph"/>
              <w:spacing w:line="176" w:lineRule="exact" w:before="38"/>
              <w:ind w:left="301"/>
              <w:rPr>
                <w:sz w:val="16"/>
              </w:rPr>
            </w:pPr>
            <w:r>
              <w:rPr>
                <w:sz w:val="16"/>
              </w:rPr>
              <w:t>2700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4814" w:type="dxa"/>
          </w:tcPr>
          <w:p>
            <w:pPr>
              <w:pStyle w:val="TableParagraph"/>
              <w:spacing w:before="5"/>
              <w:ind w:left="218"/>
              <w:rPr>
                <w:sz w:val="16"/>
              </w:rPr>
            </w:pPr>
            <w:r>
              <w:rPr>
                <w:spacing w:val="-6"/>
                <w:sz w:val="16"/>
              </w:rPr>
              <w:t>Виплата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6"/>
                <w:sz w:val="16"/>
              </w:rPr>
              <w:t>пенсій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5"/>
                <w:sz w:val="16"/>
              </w:rPr>
              <w:t>і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5"/>
                <w:sz w:val="16"/>
              </w:rPr>
              <w:t>допомоги</w:t>
            </w:r>
          </w:p>
        </w:tc>
        <w:tc>
          <w:tcPr>
            <w:tcW w:w="2697" w:type="dxa"/>
          </w:tcPr>
          <w:p>
            <w:pPr>
              <w:pStyle w:val="TableParagraph"/>
              <w:spacing w:line="176" w:lineRule="exact" w:before="24"/>
              <w:ind w:left="301"/>
              <w:rPr>
                <w:sz w:val="16"/>
              </w:rPr>
            </w:pPr>
            <w:r>
              <w:rPr>
                <w:sz w:val="16"/>
              </w:rPr>
              <w:t>2710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4814" w:type="dxa"/>
          </w:tcPr>
          <w:p>
            <w:pPr>
              <w:pStyle w:val="TableParagraph"/>
              <w:spacing w:before="5"/>
              <w:ind w:left="218"/>
              <w:rPr>
                <w:sz w:val="16"/>
              </w:rPr>
            </w:pPr>
            <w:r>
              <w:rPr>
                <w:sz w:val="16"/>
              </w:rPr>
              <w:t>Стипендії</w:t>
            </w:r>
          </w:p>
        </w:tc>
        <w:tc>
          <w:tcPr>
            <w:tcW w:w="2697" w:type="dxa"/>
          </w:tcPr>
          <w:p>
            <w:pPr>
              <w:pStyle w:val="TableParagraph"/>
              <w:spacing w:line="181" w:lineRule="exact" w:before="19"/>
              <w:ind w:left="301"/>
              <w:rPr>
                <w:sz w:val="16"/>
              </w:rPr>
            </w:pPr>
            <w:r>
              <w:rPr>
                <w:sz w:val="16"/>
              </w:rPr>
              <w:t>2720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4814" w:type="dxa"/>
          </w:tcPr>
          <w:p>
            <w:pPr>
              <w:pStyle w:val="TableParagraph"/>
              <w:spacing w:before="10"/>
              <w:ind w:left="223"/>
              <w:rPr>
                <w:sz w:val="16"/>
              </w:rPr>
            </w:pPr>
            <w:r>
              <w:rPr>
                <w:spacing w:val="-5"/>
                <w:sz w:val="16"/>
              </w:rPr>
              <w:t>Інші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виплати</w:t>
            </w:r>
            <w:r>
              <w:rPr>
                <w:spacing w:val="-4"/>
                <w:sz w:val="16"/>
              </w:rPr>
              <w:t> населенню</w:t>
            </w:r>
          </w:p>
        </w:tc>
        <w:tc>
          <w:tcPr>
            <w:tcW w:w="2697" w:type="dxa"/>
          </w:tcPr>
          <w:p>
            <w:pPr>
              <w:pStyle w:val="TableParagraph"/>
              <w:spacing w:line="181" w:lineRule="exact" w:before="20"/>
              <w:ind w:left="301"/>
              <w:rPr>
                <w:sz w:val="16"/>
              </w:rPr>
            </w:pPr>
            <w:r>
              <w:rPr>
                <w:sz w:val="16"/>
              </w:rPr>
              <w:t>2730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814" w:type="dxa"/>
          </w:tcPr>
          <w:p>
            <w:pPr>
              <w:pStyle w:val="TableParagraph"/>
              <w:spacing w:before="10"/>
              <w:ind w:left="227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Інші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поточні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видатки</w:t>
            </w:r>
          </w:p>
        </w:tc>
        <w:tc>
          <w:tcPr>
            <w:tcW w:w="2697" w:type="dxa"/>
          </w:tcPr>
          <w:p>
            <w:pPr>
              <w:pStyle w:val="TableParagraph"/>
              <w:spacing w:line="178" w:lineRule="exact" w:before="20"/>
              <w:ind w:left="301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4814" w:type="dxa"/>
          </w:tcPr>
          <w:p>
            <w:pPr>
              <w:pStyle w:val="TableParagraph"/>
              <w:spacing w:before="7"/>
              <w:ind w:left="227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Капітальні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видатки</w:t>
            </w:r>
          </w:p>
        </w:tc>
        <w:tc>
          <w:tcPr>
            <w:tcW w:w="2697" w:type="dxa"/>
          </w:tcPr>
          <w:p>
            <w:pPr>
              <w:pStyle w:val="TableParagraph"/>
              <w:spacing w:line="181" w:lineRule="exact" w:before="26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3000</w:t>
            </w:r>
          </w:p>
        </w:tc>
        <w:tc>
          <w:tcPr>
            <w:tcW w:w="1481" w:type="dxa"/>
          </w:tcPr>
          <w:p>
            <w:pPr>
              <w:pStyle w:val="TableParagraph"/>
              <w:spacing w:line="181" w:lineRule="exact" w:before="26"/>
              <w:ind w:right="5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914</w:t>
            </w:r>
          </w:p>
        </w:tc>
        <w:tc>
          <w:tcPr>
            <w:tcW w:w="1154" w:type="dxa"/>
          </w:tcPr>
          <w:p>
            <w:pPr>
              <w:pStyle w:val="TableParagraph"/>
              <w:spacing w:line="176" w:lineRule="exact" w:before="31"/>
              <w:ind w:right="2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914</w:t>
            </w:r>
          </w:p>
        </w:tc>
      </w:tr>
      <w:tr>
        <w:trPr>
          <w:trHeight w:val="215" w:hRule="atLeast"/>
        </w:trPr>
        <w:tc>
          <w:tcPr>
            <w:tcW w:w="4814" w:type="dxa"/>
          </w:tcPr>
          <w:p>
            <w:pPr>
              <w:pStyle w:val="TableParagraph"/>
              <w:spacing w:before="5"/>
              <w:ind w:left="227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Придбання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основного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капіталу</w:t>
            </w:r>
          </w:p>
        </w:tc>
        <w:tc>
          <w:tcPr>
            <w:tcW w:w="2697" w:type="dxa"/>
          </w:tcPr>
          <w:p>
            <w:pPr>
              <w:pStyle w:val="TableParagraph"/>
              <w:spacing w:before="9"/>
              <w:ind w:left="306"/>
              <w:rPr>
                <w:sz w:val="16"/>
              </w:rPr>
            </w:pPr>
            <w:r>
              <w:rPr>
                <w:sz w:val="16"/>
              </w:rPr>
              <w:t>3100</w:t>
            </w:r>
          </w:p>
        </w:tc>
        <w:tc>
          <w:tcPr>
            <w:tcW w:w="1481" w:type="dxa"/>
          </w:tcPr>
          <w:p>
            <w:pPr>
              <w:pStyle w:val="TableParagraph"/>
              <w:spacing w:line="176" w:lineRule="exact" w:before="19"/>
              <w:ind w:right="601"/>
              <w:jc w:val="right"/>
              <w:rPr>
                <w:sz w:val="16"/>
              </w:rPr>
            </w:pPr>
            <w:r>
              <w:rPr>
                <w:sz w:val="16"/>
              </w:rPr>
              <w:t>7914</w:t>
            </w:r>
          </w:p>
        </w:tc>
        <w:tc>
          <w:tcPr>
            <w:tcW w:w="1154" w:type="dxa"/>
          </w:tcPr>
          <w:p>
            <w:pPr>
              <w:pStyle w:val="TableParagraph"/>
              <w:spacing w:line="171" w:lineRule="exact" w:before="24"/>
              <w:ind w:right="2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914</w:t>
            </w:r>
          </w:p>
        </w:tc>
      </w:tr>
      <w:tr>
        <w:trPr>
          <w:trHeight w:val="218" w:hRule="atLeast"/>
        </w:trPr>
        <w:tc>
          <w:tcPr>
            <w:tcW w:w="4814" w:type="dxa"/>
          </w:tcPr>
          <w:p>
            <w:pPr>
              <w:pStyle w:val="TableParagraph"/>
              <w:ind w:left="223"/>
              <w:rPr>
                <w:sz w:val="16"/>
              </w:rPr>
            </w:pPr>
            <w:r>
              <w:rPr>
                <w:spacing w:val="-5"/>
                <w:sz w:val="16"/>
              </w:rPr>
              <w:t>Придбання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обладнання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5"/>
                <w:sz w:val="16"/>
              </w:rPr>
              <w:t>і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предметів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довгострокового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4"/>
                <w:sz w:val="16"/>
              </w:rPr>
              <w:t>користування</w:t>
            </w:r>
          </w:p>
        </w:tc>
        <w:tc>
          <w:tcPr>
            <w:tcW w:w="2697" w:type="dxa"/>
          </w:tcPr>
          <w:p>
            <w:pPr>
              <w:pStyle w:val="TableParagraph"/>
              <w:spacing w:before="14"/>
              <w:ind w:left="306"/>
              <w:rPr>
                <w:sz w:val="16"/>
              </w:rPr>
            </w:pPr>
            <w:r>
              <w:rPr>
                <w:sz w:val="16"/>
              </w:rPr>
              <w:t>3110</w:t>
            </w:r>
          </w:p>
        </w:tc>
        <w:tc>
          <w:tcPr>
            <w:tcW w:w="1481" w:type="dxa"/>
          </w:tcPr>
          <w:p>
            <w:pPr>
              <w:pStyle w:val="TableParagraph"/>
              <w:spacing w:line="179" w:lineRule="exact" w:before="19"/>
              <w:ind w:right="601"/>
              <w:jc w:val="right"/>
              <w:rPr>
                <w:sz w:val="16"/>
              </w:rPr>
            </w:pPr>
            <w:r>
              <w:rPr>
                <w:sz w:val="16"/>
              </w:rPr>
              <w:t>7914</w:t>
            </w:r>
          </w:p>
        </w:tc>
        <w:tc>
          <w:tcPr>
            <w:tcW w:w="1154" w:type="dxa"/>
          </w:tcPr>
          <w:p>
            <w:pPr>
              <w:pStyle w:val="TableParagraph"/>
              <w:spacing w:line="174" w:lineRule="exact" w:before="24"/>
              <w:ind w:right="2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914</w:t>
            </w:r>
          </w:p>
        </w:tc>
      </w:tr>
      <w:tr>
        <w:trPr>
          <w:trHeight w:val="220" w:hRule="atLeast"/>
        </w:trPr>
        <w:tc>
          <w:tcPr>
            <w:tcW w:w="4814" w:type="dxa"/>
          </w:tcPr>
          <w:p>
            <w:pPr>
              <w:pStyle w:val="TableParagraph"/>
              <w:spacing w:before="3"/>
              <w:ind w:left="223"/>
              <w:rPr>
                <w:sz w:val="16"/>
              </w:rPr>
            </w:pPr>
            <w:r>
              <w:rPr>
                <w:spacing w:val="-5"/>
                <w:sz w:val="16"/>
              </w:rPr>
              <w:t>Капітальне </w:t>
            </w:r>
            <w:r>
              <w:rPr>
                <w:spacing w:val="-4"/>
                <w:sz w:val="16"/>
              </w:rPr>
              <w:t>будівництво (придбання)</w:t>
            </w:r>
          </w:p>
        </w:tc>
        <w:tc>
          <w:tcPr>
            <w:tcW w:w="2697" w:type="dxa"/>
          </w:tcPr>
          <w:p>
            <w:pPr>
              <w:pStyle w:val="TableParagraph"/>
              <w:spacing w:line="183" w:lineRule="exact" w:before="17"/>
              <w:ind w:left="306"/>
              <w:rPr>
                <w:sz w:val="16"/>
              </w:rPr>
            </w:pPr>
            <w:r>
              <w:rPr>
                <w:sz w:val="16"/>
              </w:rPr>
              <w:t>3120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814" w:type="dxa"/>
          </w:tcPr>
          <w:p>
            <w:pPr>
              <w:pStyle w:val="TableParagraph"/>
              <w:spacing w:before="26"/>
              <w:ind w:left="218"/>
              <w:rPr>
                <w:i/>
                <w:sz w:val="13"/>
              </w:rPr>
            </w:pPr>
            <w:r>
              <w:rPr>
                <w:i/>
                <w:spacing w:val="9"/>
                <w:sz w:val="13"/>
              </w:rPr>
              <w:t>Капітальне </w:t>
            </w:r>
            <w:r>
              <w:rPr>
                <w:i/>
                <w:spacing w:val="28"/>
                <w:sz w:val="13"/>
              </w:rPr>
              <w:t> </w:t>
            </w:r>
            <w:r>
              <w:rPr>
                <w:i/>
                <w:sz w:val="13"/>
              </w:rPr>
              <w:t>будівництво  </w:t>
            </w:r>
            <w:r>
              <w:rPr>
                <w:i/>
                <w:spacing w:val="13"/>
                <w:sz w:val="13"/>
              </w:rPr>
              <w:t> </w:t>
            </w:r>
            <w:r>
              <w:rPr>
                <w:i/>
                <w:sz w:val="13"/>
              </w:rPr>
              <w:t>(придбання)  </w:t>
            </w:r>
            <w:r>
              <w:rPr>
                <w:i/>
                <w:spacing w:val="7"/>
                <w:sz w:val="13"/>
              </w:rPr>
              <w:t> </w:t>
            </w:r>
            <w:r>
              <w:rPr>
                <w:i/>
                <w:sz w:val="13"/>
              </w:rPr>
              <w:t>ж</w:t>
            </w:r>
            <w:r>
              <w:rPr>
                <w:i/>
                <w:spacing w:val="7"/>
                <w:sz w:val="13"/>
              </w:rPr>
              <w:t> </w:t>
            </w:r>
            <w:r>
              <w:rPr>
                <w:i/>
                <w:sz w:val="13"/>
              </w:rPr>
              <w:t>итла</w:t>
            </w:r>
          </w:p>
        </w:tc>
        <w:tc>
          <w:tcPr>
            <w:tcW w:w="2697" w:type="dxa"/>
          </w:tcPr>
          <w:p>
            <w:pPr>
              <w:pStyle w:val="TableParagraph"/>
              <w:spacing w:before="12"/>
              <w:ind w:left="306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3" w:hRule="atLeast"/>
        </w:trPr>
        <w:tc>
          <w:tcPr>
            <w:tcW w:w="4814" w:type="dxa"/>
          </w:tcPr>
          <w:p>
            <w:pPr>
              <w:pStyle w:val="TableParagraph"/>
              <w:spacing w:before="28"/>
              <w:ind w:left="218"/>
              <w:rPr>
                <w:i/>
                <w:sz w:val="13"/>
              </w:rPr>
            </w:pPr>
            <w:r>
              <w:rPr>
                <w:i/>
                <w:spacing w:val="9"/>
                <w:sz w:val="13"/>
              </w:rPr>
              <w:t>Капітальне </w:t>
            </w:r>
            <w:r>
              <w:rPr>
                <w:i/>
                <w:spacing w:val="18"/>
                <w:sz w:val="13"/>
              </w:rPr>
              <w:t> </w:t>
            </w:r>
            <w:r>
              <w:rPr>
                <w:i/>
                <w:sz w:val="13"/>
              </w:rPr>
              <w:t>будівництво  </w:t>
            </w:r>
            <w:r>
              <w:rPr>
                <w:i/>
                <w:spacing w:val="2"/>
                <w:sz w:val="13"/>
              </w:rPr>
              <w:t> </w:t>
            </w:r>
            <w:r>
              <w:rPr>
                <w:i/>
                <w:sz w:val="13"/>
              </w:rPr>
              <w:t>(придбання)  </w:t>
            </w:r>
            <w:r>
              <w:rPr>
                <w:i/>
                <w:spacing w:val="5"/>
                <w:sz w:val="13"/>
              </w:rPr>
              <w:t> </w:t>
            </w:r>
            <w:r>
              <w:rPr>
                <w:i/>
                <w:sz w:val="13"/>
              </w:rPr>
              <w:t>інших</w:t>
            </w:r>
            <w:r>
              <w:rPr>
                <w:i/>
                <w:spacing w:val="49"/>
                <w:sz w:val="13"/>
              </w:rPr>
              <w:t> </w:t>
            </w:r>
            <w:r>
              <w:rPr>
                <w:i/>
                <w:sz w:val="13"/>
              </w:rPr>
              <w:t>об</w:t>
            </w:r>
            <w:r>
              <w:rPr>
                <w:i/>
                <w:spacing w:val="42"/>
                <w:sz w:val="13"/>
              </w:rPr>
              <w:t> </w:t>
            </w:r>
            <w:r>
              <w:rPr>
                <w:i/>
                <w:sz w:val="13"/>
              </w:rPr>
              <w:t>’єкт</w:t>
            </w:r>
            <w:r>
              <w:rPr>
                <w:i/>
                <w:spacing w:val="-11"/>
                <w:sz w:val="13"/>
              </w:rPr>
              <w:t> </w:t>
            </w:r>
            <w:r>
              <w:rPr>
                <w:i/>
                <w:sz w:val="13"/>
              </w:rPr>
              <w:t>ів</w:t>
            </w:r>
          </w:p>
        </w:tc>
        <w:tc>
          <w:tcPr>
            <w:tcW w:w="2697" w:type="dxa"/>
          </w:tcPr>
          <w:p>
            <w:pPr>
              <w:pStyle w:val="TableParagraph"/>
              <w:spacing w:line="178" w:lineRule="exact" w:before="15"/>
              <w:ind w:left="306"/>
              <w:rPr>
                <w:sz w:val="16"/>
              </w:rPr>
            </w:pPr>
            <w:r>
              <w:rPr>
                <w:sz w:val="16"/>
              </w:rPr>
              <w:t>3122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2" w:hRule="atLeast"/>
        </w:trPr>
        <w:tc>
          <w:tcPr>
            <w:tcW w:w="4814" w:type="dxa"/>
          </w:tcPr>
          <w:p>
            <w:pPr>
              <w:pStyle w:val="TableParagraph"/>
              <w:spacing w:before="7"/>
              <w:ind w:left="223"/>
              <w:rPr>
                <w:sz w:val="16"/>
              </w:rPr>
            </w:pPr>
            <w:r>
              <w:rPr>
                <w:spacing w:val="-5"/>
                <w:sz w:val="16"/>
              </w:rPr>
              <w:t>Капітальний </w:t>
            </w:r>
            <w:r>
              <w:rPr>
                <w:spacing w:val="-4"/>
                <w:sz w:val="16"/>
              </w:rPr>
              <w:t>ремонт</w:t>
            </w:r>
          </w:p>
        </w:tc>
        <w:tc>
          <w:tcPr>
            <w:tcW w:w="2697" w:type="dxa"/>
          </w:tcPr>
          <w:p>
            <w:pPr>
              <w:pStyle w:val="TableParagraph"/>
              <w:spacing w:before="22"/>
              <w:ind w:left="306"/>
              <w:rPr>
                <w:sz w:val="16"/>
              </w:rPr>
            </w:pPr>
            <w:r>
              <w:rPr>
                <w:sz w:val="16"/>
              </w:rPr>
              <w:t>3130</w:t>
            </w:r>
          </w:p>
        </w:tc>
        <w:tc>
          <w:tcPr>
            <w:tcW w:w="1481" w:type="dxa"/>
          </w:tcPr>
          <w:p>
            <w:pPr>
              <w:pStyle w:val="TableParagraph"/>
              <w:spacing w:line="181" w:lineRule="exact" w:before="31"/>
              <w:ind w:right="5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54" w:type="dxa"/>
          </w:tcPr>
          <w:p>
            <w:pPr>
              <w:pStyle w:val="TableParagraph"/>
              <w:spacing w:before="26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814" w:type="dxa"/>
          </w:tcPr>
          <w:p>
            <w:pPr>
              <w:pStyle w:val="TableParagraph"/>
              <w:spacing w:before="24"/>
              <w:ind w:left="218"/>
              <w:rPr>
                <w:i/>
                <w:sz w:val="13"/>
              </w:rPr>
            </w:pPr>
            <w:r>
              <w:rPr>
                <w:i/>
                <w:spacing w:val="9"/>
                <w:sz w:val="13"/>
              </w:rPr>
              <w:t>Капітальний</w:t>
            </w:r>
            <w:r>
              <w:rPr>
                <w:i/>
                <w:spacing w:val="22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ремонт</w:t>
            </w:r>
            <w:r>
              <w:rPr>
                <w:i/>
                <w:spacing w:val="43"/>
                <w:sz w:val="13"/>
              </w:rPr>
              <w:t> </w:t>
            </w:r>
            <w:r>
              <w:rPr>
                <w:i/>
                <w:sz w:val="13"/>
              </w:rPr>
              <w:t>ж</w:t>
            </w:r>
            <w:r>
              <w:rPr>
                <w:i/>
                <w:spacing w:val="-3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итлового</w:t>
            </w:r>
            <w:r>
              <w:rPr>
                <w:i/>
                <w:spacing w:val="43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фонду</w:t>
            </w:r>
            <w:r>
              <w:rPr>
                <w:i/>
                <w:spacing w:val="41"/>
                <w:sz w:val="13"/>
              </w:rPr>
              <w:t> </w:t>
            </w:r>
            <w:r>
              <w:rPr>
                <w:i/>
                <w:sz w:val="13"/>
              </w:rPr>
              <w:t>(приміщень)</w:t>
            </w:r>
          </w:p>
        </w:tc>
        <w:tc>
          <w:tcPr>
            <w:tcW w:w="2697" w:type="dxa"/>
          </w:tcPr>
          <w:p>
            <w:pPr>
              <w:pStyle w:val="TableParagraph"/>
              <w:spacing w:before="10"/>
              <w:ind w:left="306"/>
              <w:rPr>
                <w:sz w:val="16"/>
              </w:rPr>
            </w:pPr>
            <w:r>
              <w:rPr>
                <w:sz w:val="16"/>
              </w:rPr>
              <w:t>3131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4814" w:type="dxa"/>
          </w:tcPr>
          <w:p>
            <w:pPr>
              <w:pStyle w:val="TableParagraph"/>
              <w:spacing w:before="19"/>
              <w:ind w:left="218"/>
              <w:rPr>
                <w:i/>
                <w:sz w:val="13"/>
              </w:rPr>
            </w:pPr>
            <w:r>
              <w:rPr>
                <w:i/>
                <w:spacing w:val="9"/>
                <w:sz w:val="13"/>
              </w:rPr>
              <w:t>Капітальний</w:t>
            </w:r>
            <w:r>
              <w:rPr>
                <w:i/>
                <w:spacing w:val="17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ремонт</w:t>
            </w:r>
            <w:r>
              <w:rPr>
                <w:i/>
                <w:spacing w:val="41"/>
                <w:sz w:val="13"/>
              </w:rPr>
              <w:t> </w:t>
            </w:r>
            <w:r>
              <w:rPr>
                <w:i/>
                <w:sz w:val="13"/>
              </w:rPr>
              <w:t>інших</w:t>
            </w:r>
            <w:r>
              <w:rPr>
                <w:i/>
                <w:spacing w:val="33"/>
                <w:sz w:val="13"/>
              </w:rPr>
              <w:t> </w:t>
            </w:r>
            <w:r>
              <w:rPr>
                <w:i/>
                <w:sz w:val="13"/>
              </w:rPr>
              <w:t>о</w:t>
            </w:r>
            <w:r>
              <w:rPr>
                <w:i/>
                <w:spacing w:val="-3"/>
                <w:sz w:val="13"/>
              </w:rPr>
              <w:t> </w:t>
            </w:r>
            <w:r>
              <w:rPr>
                <w:i/>
                <w:sz w:val="13"/>
              </w:rPr>
              <w:t>б</w:t>
            </w:r>
            <w:r>
              <w:rPr>
                <w:i/>
                <w:spacing w:val="-3"/>
                <w:sz w:val="13"/>
              </w:rPr>
              <w:t> </w:t>
            </w:r>
            <w:r>
              <w:rPr>
                <w:i/>
                <w:sz w:val="13"/>
              </w:rPr>
              <w:t>’єктів</w:t>
            </w:r>
          </w:p>
        </w:tc>
        <w:tc>
          <w:tcPr>
            <w:tcW w:w="2697" w:type="dxa"/>
          </w:tcPr>
          <w:p>
            <w:pPr>
              <w:pStyle w:val="TableParagraph"/>
              <w:spacing w:line="179" w:lineRule="exact" w:before="15"/>
              <w:ind w:left="306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1481" w:type="dxa"/>
          </w:tcPr>
          <w:p>
            <w:pPr>
              <w:pStyle w:val="TableParagraph"/>
              <w:spacing w:line="174" w:lineRule="exact" w:before="20"/>
              <w:ind w:right="5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154" w:type="dxa"/>
          </w:tcPr>
          <w:p>
            <w:pPr>
              <w:pStyle w:val="TableParagraph"/>
              <w:spacing w:line="174" w:lineRule="exact" w:before="20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>
        <w:trPr>
          <w:trHeight w:val="222" w:hRule="atLeast"/>
        </w:trPr>
        <w:tc>
          <w:tcPr>
            <w:tcW w:w="4814" w:type="dxa"/>
          </w:tcPr>
          <w:p>
            <w:pPr>
              <w:pStyle w:val="TableParagraph"/>
              <w:spacing w:before="3"/>
              <w:ind w:left="223"/>
              <w:rPr>
                <w:sz w:val="16"/>
              </w:rPr>
            </w:pPr>
            <w:r>
              <w:rPr>
                <w:spacing w:val="-5"/>
                <w:sz w:val="16"/>
              </w:rPr>
              <w:t>Реконструкція</w:t>
            </w:r>
            <w:r>
              <w:rPr>
                <w:spacing w:val="-4"/>
                <w:sz w:val="16"/>
              </w:rPr>
              <w:t> та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реставрація</w:t>
            </w:r>
          </w:p>
        </w:tc>
        <w:tc>
          <w:tcPr>
            <w:tcW w:w="2697" w:type="dxa"/>
          </w:tcPr>
          <w:p>
            <w:pPr>
              <w:pStyle w:val="TableParagraph"/>
              <w:spacing w:before="17"/>
              <w:ind w:left="306"/>
              <w:rPr>
                <w:sz w:val="16"/>
              </w:rPr>
            </w:pPr>
            <w:r>
              <w:rPr>
                <w:sz w:val="16"/>
              </w:rPr>
              <w:t>3140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4814" w:type="dxa"/>
          </w:tcPr>
          <w:p>
            <w:pPr>
              <w:pStyle w:val="TableParagraph"/>
              <w:spacing w:before="33"/>
              <w:ind w:left="223"/>
              <w:rPr>
                <w:i/>
                <w:sz w:val="13"/>
              </w:rPr>
            </w:pPr>
            <w:r>
              <w:rPr>
                <w:i/>
                <w:spacing w:val="9"/>
                <w:sz w:val="13"/>
              </w:rPr>
              <w:t>Реконструкція</w:t>
            </w:r>
            <w:r>
              <w:rPr>
                <w:i/>
                <w:spacing w:val="25"/>
                <w:sz w:val="13"/>
              </w:rPr>
              <w:t> </w:t>
            </w:r>
            <w:r>
              <w:rPr>
                <w:i/>
                <w:sz w:val="13"/>
              </w:rPr>
              <w:t>ж</w:t>
            </w:r>
            <w:r>
              <w:rPr>
                <w:i/>
                <w:spacing w:val="-5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итлового</w:t>
            </w:r>
            <w:r>
              <w:rPr>
                <w:i/>
                <w:spacing w:val="38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фонду</w:t>
            </w:r>
            <w:r>
              <w:rPr>
                <w:i/>
                <w:spacing w:val="49"/>
                <w:sz w:val="13"/>
              </w:rPr>
              <w:t> </w:t>
            </w:r>
            <w:r>
              <w:rPr>
                <w:i/>
                <w:sz w:val="13"/>
              </w:rPr>
              <w:t>(приміщень)</w:t>
            </w:r>
          </w:p>
        </w:tc>
        <w:tc>
          <w:tcPr>
            <w:tcW w:w="2697" w:type="dxa"/>
          </w:tcPr>
          <w:p>
            <w:pPr>
              <w:pStyle w:val="TableParagraph"/>
              <w:spacing w:before="15"/>
              <w:ind w:left="306"/>
              <w:rPr>
                <w:sz w:val="16"/>
              </w:rPr>
            </w:pPr>
            <w:r>
              <w:rPr>
                <w:sz w:val="16"/>
              </w:rPr>
              <w:t>3141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4814" w:type="dxa"/>
          </w:tcPr>
          <w:p>
            <w:pPr>
              <w:pStyle w:val="TableParagraph"/>
              <w:spacing w:before="25"/>
              <w:ind w:left="218"/>
              <w:rPr>
                <w:i/>
                <w:sz w:val="13"/>
              </w:rPr>
            </w:pPr>
            <w:r>
              <w:rPr>
                <w:i/>
                <w:spacing w:val="9"/>
                <w:sz w:val="13"/>
              </w:rPr>
              <w:t>Реконструкція</w:t>
            </w:r>
            <w:r>
              <w:rPr>
                <w:i/>
                <w:spacing w:val="32"/>
                <w:sz w:val="13"/>
              </w:rPr>
              <w:t> </w:t>
            </w:r>
            <w:r>
              <w:rPr>
                <w:i/>
                <w:sz w:val="13"/>
              </w:rPr>
              <w:t>та</w:t>
            </w:r>
            <w:r>
              <w:rPr>
                <w:i/>
                <w:spacing w:val="14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реставрація</w:t>
            </w:r>
            <w:r>
              <w:rPr>
                <w:i/>
                <w:spacing w:val="42"/>
                <w:sz w:val="13"/>
              </w:rPr>
              <w:t> </w:t>
            </w:r>
            <w:r>
              <w:rPr>
                <w:i/>
                <w:sz w:val="13"/>
              </w:rPr>
              <w:t>інших</w:t>
            </w:r>
            <w:r>
              <w:rPr>
                <w:i/>
                <w:spacing w:val="40"/>
                <w:sz w:val="13"/>
              </w:rPr>
              <w:t> </w:t>
            </w:r>
            <w:r>
              <w:rPr>
                <w:i/>
                <w:sz w:val="13"/>
              </w:rPr>
              <w:t>об</w:t>
            </w:r>
            <w:r>
              <w:rPr>
                <w:i/>
                <w:spacing w:val="28"/>
                <w:sz w:val="13"/>
              </w:rPr>
              <w:t> </w:t>
            </w:r>
            <w:r>
              <w:rPr>
                <w:i/>
                <w:sz w:val="13"/>
              </w:rPr>
              <w:t>'єктів</w:t>
            </w:r>
          </w:p>
        </w:tc>
        <w:tc>
          <w:tcPr>
            <w:tcW w:w="2697" w:type="dxa"/>
          </w:tcPr>
          <w:p>
            <w:pPr>
              <w:pStyle w:val="TableParagraph"/>
              <w:spacing w:line="183" w:lineRule="exact" w:before="17"/>
              <w:ind w:left="306"/>
              <w:rPr>
                <w:sz w:val="16"/>
              </w:rPr>
            </w:pPr>
            <w:r>
              <w:rPr>
                <w:sz w:val="16"/>
              </w:rPr>
              <w:t>3142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3" w:hRule="atLeast"/>
        </w:trPr>
        <w:tc>
          <w:tcPr>
            <w:tcW w:w="4814" w:type="dxa"/>
          </w:tcPr>
          <w:p>
            <w:pPr>
              <w:pStyle w:val="TableParagraph"/>
              <w:spacing w:before="25"/>
              <w:ind w:left="218"/>
              <w:rPr>
                <w:i/>
                <w:sz w:val="13"/>
              </w:rPr>
            </w:pPr>
            <w:r>
              <w:rPr>
                <w:i/>
                <w:spacing w:val="9"/>
                <w:sz w:val="13"/>
              </w:rPr>
              <w:t>Реставрація</w:t>
            </w:r>
            <w:r>
              <w:rPr>
                <w:i/>
                <w:spacing w:val="42"/>
                <w:sz w:val="13"/>
              </w:rPr>
              <w:t> </w:t>
            </w:r>
            <w:r>
              <w:rPr>
                <w:i/>
                <w:sz w:val="13"/>
              </w:rPr>
              <w:t>пам</w:t>
            </w:r>
            <w:r>
              <w:rPr>
                <w:i/>
                <w:spacing w:val="32"/>
                <w:sz w:val="13"/>
              </w:rPr>
              <w:t> </w:t>
            </w:r>
            <w:r>
              <w:rPr>
                <w:i/>
                <w:sz w:val="13"/>
              </w:rPr>
              <w:t>'яток</w:t>
            </w:r>
            <w:r>
              <w:rPr>
                <w:i/>
                <w:spacing w:val="25"/>
                <w:sz w:val="13"/>
              </w:rPr>
              <w:t> </w:t>
            </w:r>
            <w:r>
              <w:rPr>
                <w:i/>
                <w:sz w:val="13"/>
              </w:rPr>
              <w:t>культури,</w:t>
            </w:r>
            <w:r>
              <w:rPr>
                <w:i/>
                <w:spacing w:val="64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історії</w:t>
            </w:r>
            <w:r>
              <w:rPr>
                <w:i/>
                <w:spacing w:val="19"/>
                <w:sz w:val="13"/>
              </w:rPr>
              <w:t> </w:t>
            </w:r>
            <w:r>
              <w:rPr>
                <w:i/>
                <w:sz w:val="13"/>
              </w:rPr>
              <w:t>та</w:t>
            </w:r>
            <w:r>
              <w:rPr>
                <w:i/>
                <w:spacing w:val="40"/>
                <w:sz w:val="13"/>
              </w:rPr>
              <w:t> </w:t>
            </w:r>
            <w:r>
              <w:rPr>
                <w:i/>
                <w:spacing w:val="9"/>
                <w:sz w:val="13"/>
              </w:rPr>
              <w:t>архітектури</w:t>
            </w:r>
          </w:p>
        </w:tc>
        <w:tc>
          <w:tcPr>
            <w:tcW w:w="2697" w:type="dxa"/>
          </w:tcPr>
          <w:p>
            <w:pPr>
              <w:pStyle w:val="TableParagraph"/>
              <w:spacing w:line="181" w:lineRule="exact" w:before="12"/>
              <w:ind w:left="306"/>
              <w:rPr>
                <w:sz w:val="16"/>
              </w:rPr>
            </w:pPr>
            <w:r>
              <w:rPr>
                <w:sz w:val="16"/>
              </w:rPr>
              <w:t>3143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4814" w:type="dxa"/>
          </w:tcPr>
          <w:p>
            <w:pPr>
              <w:pStyle w:val="TableParagraph"/>
              <w:spacing w:before="10"/>
              <w:ind w:left="227"/>
              <w:rPr>
                <w:sz w:val="16"/>
              </w:rPr>
            </w:pPr>
            <w:r>
              <w:rPr>
                <w:spacing w:val="-5"/>
                <w:sz w:val="16"/>
              </w:rPr>
              <w:t>Створення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державних</w:t>
            </w:r>
            <w:r>
              <w:rPr>
                <w:sz w:val="16"/>
              </w:rPr>
              <w:t> </w:t>
            </w:r>
            <w:r>
              <w:rPr>
                <w:spacing w:val="-4"/>
                <w:sz w:val="16"/>
              </w:rPr>
              <w:t>запасів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4"/>
                <w:sz w:val="16"/>
              </w:rPr>
              <w:t>і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резервів</w:t>
            </w:r>
          </w:p>
        </w:tc>
        <w:tc>
          <w:tcPr>
            <w:tcW w:w="2697" w:type="dxa"/>
          </w:tcPr>
          <w:p>
            <w:pPr>
              <w:pStyle w:val="TableParagraph"/>
              <w:spacing w:line="181" w:lineRule="exact" w:before="19"/>
              <w:ind w:left="306"/>
              <w:rPr>
                <w:sz w:val="16"/>
              </w:rPr>
            </w:pPr>
            <w:r>
              <w:rPr>
                <w:sz w:val="16"/>
              </w:rPr>
              <w:t>3150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814" w:type="dxa"/>
          </w:tcPr>
          <w:p>
            <w:pPr>
              <w:pStyle w:val="TableParagraph"/>
              <w:spacing w:before="10"/>
              <w:ind w:left="227"/>
              <w:rPr>
                <w:sz w:val="16"/>
              </w:rPr>
            </w:pPr>
            <w:r>
              <w:rPr>
                <w:spacing w:val="-5"/>
                <w:sz w:val="16"/>
              </w:rPr>
              <w:t>Придбання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sz w:val="16"/>
              </w:rPr>
              <w:t>землі</w:t>
            </w:r>
            <w:r>
              <w:rPr>
                <w:spacing w:val="13"/>
                <w:sz w:val="16"/>
              </w:rPr>
              <w:t> </w:t>
            </w:r>
            <w:r>
              <w:rPr>
                <w:spacing w:val="-5"/>
                <w:sz w:val="16"/>
              </w:rPr>
              <w:t>і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5"/>
                <w:sz w:val="16"/>
              </w:rPr>
              <w:t>нематеріальних </w:t>
            </w:r>
            <w:r>
              <w:rPr>
                <w:spacing w:val="-4"/>
                <w:sz w:val="16"/>
              </w:rPr>
              <w:t>активів</w:t>
            </w:r>
          </w:p>
        </w:tc>
        <w:tc>
          <w:tcPr>
            <w:tcW w:w="2697" w:type="dxa"/>
          </w:tcPr>
          <w:p>
            <w:pPr>
              <w:pStyle w:val="TableParagraph"/>
              <w:spacing w:line="179" w:lineRule="exact" w:before="19"/>
              <w:ind w:left="310"/>
              <w:rPr>
                <w:sz w:val="16"/>
              </w:rPr>
            </w:pPr>
            <w:r>
              <w:rPr>
                <w:sz w:val="16"/>
              </w:rPr>
              <w:t>3160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4814" w:type="dxa"/>
          </w:tcPr>
          <w:p>
            <w:pPr>
              <w:pStyle w:val="TableParagraph"/>
              <w:spacing w:before="8"/>
              <w:ind w:left="227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Капітальні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трансферти</w:t>
            </w:r>
          </w:p>
        </w:tc>
        <w:tc>
          <w:tcPr>
            <w:tcW w:w="2697" w:type="dxa"/>
          </w:tcPr>
          <w:p>
            <w:pPr>
              <w:pStyle w:val="TableParagraph"/>
              <w:spacing w:line="183" w:lineRule="exact" w:before="17"/>
              <w:ind w:left="310"/>
              <w:rPr>
                <w:sz w:val="16"/>
              </w:rPr>
            </w:pPr>
            <w:r>
              <w:rPr>
                <w:sz w:val="16"/>
              </w:rPr>
              <w:t>3200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4814" w:type="dxa"/>
          </w:tcPr>
          <w:p>
            <w:pPr>
              <w:pStyle w:val="TableParagraph"/>
              <w:spacing w:line="183" w:lineRule="exact" w:before="12"/>
              <w:ind w:left="227"/>
              <w:rPr>
                <w:sz w:val="16"/>
              </w:rPr>
            </w:pPr>
            <w:r>
              <w:rPr>
                <w:spacing w:val="-5"/>
                <w:sz w:val="16"/>
              </w:rPr>
              <w:t>Капітальні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трансферти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4"/>
                <w:sz w:val="16"/>
              </w:rPr>
              <w:t>підприємствам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4"/>
                <w:sz w:val="16"/>
              </w:rPr>
              <w:t>(установам,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4"/>
                <w:sz w:val="16"/>
              </w:rPr>
              <w:t>організаціям)</w:t>
            </w:r>
          </w:p>
        </w:tc>
        <w:tc>
          <w:tcPr>
            <w:tcW w:w="2697" w:type="dxa"/>
          </w:tcPr>
          <w:p>
            <w:pPr>
              <w:pStyle w:val="TableParagraph"/>
              <w:spacing w:line="178" w:lineRule="exact" w:before="17"/>
              <w:ind w:left="310"/>
              <w:rPr>
                <w:sz w:val="16"/>
              </w:rPr>
            </w:pPr>
            <w:r>
              <w:rPr>
                <w:sz w:val="16"/>
              </w:rPr>
              <w:t>3210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10" w:hRule="atLeast"/>
        </w:trPr>
        <w:tc>
          <w:tcPr>
            <w:tcW w:w="4814" w:type="dxa"/>
          </w:tcPr>
          <w:p>
            <w:pPr>
              <w:pStyle w:val="TableParagraph"/>
              <w:spacing w:before="7"/>
              <w:ind w:left="227"/>
              <w:rPr>
                <w:sz w:val="16"/>
              </w:rPr>
            </w:pPr>
            <w:r>
              <w:rPr>
                <w:spacing w:val="-5"/>
                <w:sz w:val="16"/>
              </w:rPr>
              <w:t>Капітальні</w:t>
            </w:r>
            <w:r>
              <w:rPr>
                <w:sz w:val="16"/>
              </w:rPr>
              <w:t> </w:t>
            </w:r>
            <w:r>
              <w:rPr>
                <w:spacing w:val="-5"/>
                <w:sz w:val="16"/>
              </w:rPr>
              <w:t>трансферти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sz w:val="16"/>
              </w:rPr>
              <w:t>органам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державного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управління</w:t>
            </w:r>
            <w:r>
              <w:rPr>
                <w:spacing w:val="15"/>
                <w:sz w:val="16"/>
              </w:rPr>
              <w:t> </w:t>
            </w:r>
            <w:r>
              <w:rPr>
                <w:spacing w:val="-4"/>
                <w:sz w:val="16"/>
              </w:rPr>
              <w:t>інших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рівнів</w:t>
            </w:r>
          </w:p>
        </w:tc>
        <w:tc>
          <w:tcPr>
            <w:tcW w:w="2697" w:type="dxa"/>
          </w:tcPr>
          <w:p>
            <w:pPr>
              <w:pStyle w:val="TableParagraph"/>
              <w:spacing w:before="22"/>
              <w:ind w:left="310"/>
              <w:rPr>
                <w:sz w:val="16"/>
              </w:rPr>
            </w:pPr>
            <w:r>
              <w:rPr>
                <w:sz w:val="16"/>
              </w:rPr>
              <w:t>3220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84" w:hRule="atLeast"/>
        </w:trPr>
        <w:tc>
          <w:tcPr>
            <w:tcW w:w="4814" w:type="dxa"/>
          </w:tcPr>
          <w:p>
            <w:pPr>
              <w:pStyle w:val="TableParagraph"/>
              <w:spacing w:line="180" w:lineRule="atLeast" w:before="96"/>
              <w:ind w:left="227"/>
              <w:rPr>
                <w:sz w:val="16"/>
              </w:rPr>
            </w:pPr>
            <w:r>
              <w:rPr>
                <w:spacing w:val="-5"/>
                <w:sz w:val="16"/>
              </w:rPr>
              <w:t>Капітальні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трансферти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5"/>
                <w:sz w:val="16"/>
              </w:rPr>
              <w:t>урядам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sz w:val="16"/>
              </w:rPr>
              <w:t>іноземних</w:t>
            </w:r>
            <w:r>
              <w:rPr>
                <w:spacing w:val="-4"/>
                <w:sz w:val="16"/>
              </w:rPr>
              <w:t> держав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та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4"/>
                <w:sz w:val="16"/>
              </w:rPr>
              <w:t>міжнародним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організаціям</w:t>
            </w:r>
          </w:p>
        </w:tc>
        <w:tc>
          <w:tcPr>
            <w:tcW w:w="2697" w:type="dxa"/>
          </w:tcPr>
          <w:p>
            <w:pPr>
              <w:pStyle w:val="TableParagraph"/>
              <w:spacing w:before="105"/>
              <w:ind w:left="310"/>
              <w:rPr>
                <w:sz w:val="16"/>
              </w:rPr>
            </w:pPr>
            <w:r>
              <w:rPr>
                <w:sz w:val="16"/>
              </w:rPr>
              <w:t>3230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4814" w:type="dxa"/>
          </w:tcPr>
          <w:p>
            <w:pPr>
              <w:pStyle w:val="TableParagraph"/>
              <w:spacing w:before="10"/>
              <w:ind w:left="227"/>
              <w:rPr>
                <w:sz w:val="16"/>
              </w:rPr>
            </w:pPr>
            <w:r>
              <w:rPr>
                <w:spacing w:val="-5"/>
                <w:sz w:val="16"/>
              </w:rPr>
              <w:t>Капітальні </w:t>
            </w:r>
            <w:r>
              <w:rPr>
                <w:spacing w:val="-4"/>
                <w:sz w:val="16"/>
              </w:rPr>
              <w:t>трансферти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4"/>
                <w:sz w:val="16"/>
              </w:rPr>
              <w:t>населенню</w:t>
            </w:r>
          </w:p>
        </w:tc>
        <w:tc>
          <w:tcPr>
            <w:tcW w:w="2697" w:type="dxa"/>
          </w:tcPr>
          <w:p>
            <w:pPr>
              <w:pStyle w:val="TableParagraph"/>
              <w:spacing w:line="183" w:lineRule="exact" w:before="15"/>
              <w:ind w:left="310"/>
              <w:rPr>
                <w:sz w:val="16"/>
              </w:rPr>
            </w:pPr>
            <w:r>
              <w:rPr>
                <w:sz w:val="16"/>
              </w:rPr>
              <w:t>3240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4814" w:type="dxa"/>
          </w:tcPr>
          <w:p>
            <w:pPr>
              <w:pStyle w:val="TableParagraph"/>
              <w:spacing w:before="12"/>
              <w:ind w:left="149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Надання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внутрішніх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кредитів</w:t>
            </w:r>
          </w:p>
        </w:tc>
        <w:tc>
          <w:tcPr>
            <w:tcW w:w="2697" w:type="dxa"/>
          </w:tcPr>
          <w:p>
            <w:pPr>
              <w:pStyle w:val="TableParagraph"/>
              <w:spacing w:line="183" w:lineRule="exact" w:before="22"/>
              <w:ind w:left="310"/>
              <w:rPr>
                <w:sz w:val="16"/>
              </w:rPr>
            </w:pPr>
            <w:r>
              <w:rPr>
                <w:sz w:val="16"/>
              </w:rPr>
              <w:t>4110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4814" w:type="dxa"/>
          </w:tcPr>
          <w:p>
            <w:pPr>
              <w:pStyle w:val="TableParagraph"/>
              <w:spacing w:before="25"/>
              <w:ind w:left="223"/>
              <w:rPr>
                <w:i/>
                <w:sz w:val="13"/>
              </w:rPr>
            </w:pPr>
            <w:r>
              <w:rPr>
                <w:i/>
                <w:spacing w:val="9"/>
                <w:sz w:val="13"/>
              </w:rPr>
              <w:t>Надання </w:t>
            </w:r>
            <w:r>
              <w:rPr>
                <w:i/>
                <w:spacing w:val="18"/>
                <w:sz w:val="13"/>
              </w:rPr>
              <w:t> </w:t>
            </w:r>
            <w:r>
              <w:rPr>
                <w:i/>
                <w:sz w:val="13"/>
              </w:rPr>
              <w:t>кредитів</w:t>
            </w:r>
            <w:r>
              <w:rPr>
                <w:i/>
                <w:spacing w:val="57"/>
                <w:sz w:val="13"/>
              </w:rPr>
              <w:t> </w:t>
            </w:r>
            <w:r>
              <w:rPr>
                <w:i/>
                <w:sz w:val="13"/>
              </w:rPr>
              <w:t>органам  </w:t>
            </w:r>
            <w:r>
              <w:rPr>
                <w:i/>
                <w:spacing w:val="9"/>
                <w:sz w:val="13"/>
              </w:rPr>
              <w:t> </w:t>
            </w:r>
            <w:r>
              <w:rPr>
                <w:i/>
                <w:sz w:val="13"/>
              </w:rPr>
              <w:t>держ</w:t>
            </w:r>
            <w:r>
              <w:rPr>
                <w:i/>
                <w:spacing w:val="4"/>
                <w:sz w:val="13"/>
              </w:rPr>
              <w:t> </w:t>
            </w:r>
            <w:r>
              <w:rPr>
                <w:i/>
                <w:sz w:val="13"/>
              </w:rPr>
              <w:t>авного</w:t>
            </w:r>
            <w:r>
              <w:rPr>
                <w:i/>
                <w:spacing w:val="33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управління </w:t>
            </w:r>
            <w:r>
              <w:rPr>
                <w:i/>
                <w:spacing w:val="30"/>
                <w:sz w:val="13"/>
              </w:rPr>
              <w:t> </w:t>
            </w:r>
            <w:r>
              <w:rPr>
                <w:i/>
                <w:sz w:val="13"/>
              </w:rPr>
              <w:t>інших</w:t>
            </w:r>
            <w:r>
              <w:rPr>
                <w:i/>
                <w:spacing w:val="38"/>
                <w:sz w:val="13"/>
              </w:rPr>
              <w:t> </w:t>
            </w:r>
            <w:r>
              <w:rPr>
                <w:i/>
                <w:sz w:val="13"/>
              </w:rPr>
              <w:t>рівнів</w:t>
            </w:r>
          </w:p>
        </w:tc>
        <w:tc>
          <w:tcPr>
            <w:tcW w:w="2697" w:type="dxa"/>
          </w:tcPr>
          <w:p>
            <w:pPr>
              <w:pStyle w:val="TableParagraph"/>
              <w:spacing w:before="12"/>
              <w:ind w:left="306"/>
              <w:rPr>
                <w:sz w:val="16"/>
              </w:rPr>
            </w:pPr>
            <w:r>
              <w:rPr>
                <w:sz w:val="16"/>
              </w:rPr>
              <w:t>4111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4814" w:type="dxa"/>
          </w:tcPr>
          <w:p>
            <w:pPr>
              <w:pStyle w:val="TableParagraph"/>
              <w:spacing w:before="31"/>
              <w:ind w:left="227"/>
              <w:rPr>
                <w:i/>
                <w:sz w:val="13"/>
              </w:rPr>
            </w:pPr>
            <w:r>
              <w:rPr>
                <w:i/>
                <w:sz w:val="13"/>
              </w:rPr>
              <w:t>Надання  </w:t>
            </w:r>
            <w:r>
              <w:rPr>
                <w:i/>
                <w:spacing w:val="27"/>
                <w:sz w:val="13"/>
              </w:rPr>
              <w:t> </w:t>
            </w:r>
            <w:r>
              <w:rPr>
                <w:i/>
                <w:sz w:val="13"/>
              </w:rPr>
              <w:t>кредитів  </w:t>
            </w:r>
            <w:r>
              <w:rPr>
                <w:i/>
                <w:spacing w:val="25"/>
                <w:sz w:val="13"/>
              </w:rPr>
              <w:t> </w:t>
            </w:r>
            <w:r>
              <w:rPr>
                <w:i/>
                <w:sz w:val="13"/>
              </w:rPr>
              <w:t>підприємствам,  </w:t>
            </w:r>
            <w:r>
              <w:rPr>
                <w:i/>
                <w:spacing w:val="15"/>
                <w:sz w:val="13"/>
              </w:rPr>
              <w:t> </w:t>
            </w:r>
            <w:r>
              <w:rPr>
                <w:i/>
                <w:spacing w:val="10"/>
                <w:sz w:val="13"/>
              </w:rPr>
              <w:t>установам,  </w:t>
            </w:r>
            <w:r>
              <w:rPr>
                <w:i/>
                <w:spacing w:val="43"/>
                <w:sz w:val="13"/>
              </w:rPr>
              <w:t> </w:t>
            </w:r>
            <w:r>
              <w:rPr>
                <w:i/>
                <w:sz w:val="13"/>
              </w:rPr>
              <w:t>організаціям</w:t>
            </w:r>
          </w:p>
        </w:tc>
        <w:tc>
          <w:tcPr>
            <w:tcW w:w="2697" w:type="dxa"/>
          </w:tcPr>
          <w:p>
            <w:pPr>
              <w:pStyle w:val="TableParagraph"/>
              <w:spacing w:before="22"/>
              <w:ind w:left="310"/>
              <w:rPr>
                <w:sz w:val="16"/>
              </w:rPr>
            </w:pPr>
            <w:r>
              <w:rPr>
                <w:sz w:val="16"/>
              </w:rPr>
              <w:t>4112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4814" w:type="dxa"/>
          </w:tcPr>
          <w:p>
            <w:pPr>
              <w:pStyle w:val="TableParagraph"/>
              <w:spacing w:before="37"/>
              <w:ind w:left="227"/>
              <w:rPr>
                <w:i/>
                <w:sz w:val="13"/>
              </w:rPr>
            </w:pPr>
            <w:r>
              <w:rPr>
                <w:i/>
                <w:sz w:val="13"/>
              </w:rPr>
              <w:t>Надання  </w:t>
            </w:r>
            <w:r>
              <w:rPr>
                <w:i/>
                <w:spacing w:val="28"/>
                <w:sz w:val="13"/>
              </w:rPr>
              <w:t> </w:t>
            </w:r>
            <w:r>
              <w:rPr>
                <w:i/>
                <w:sz w:val="13"/>
              </w:rPr>
              <w:t>інших  </w:t>
            </w:r>
            <w:r>
              <w:rPr>
                <w:i/>
                <w:spacing w:val="14"/>
                <w:sz w:val="13"/>
              </w:rPr>
              <w:t> </w:t>
            </w:r>
            <w:r>
              <w:rPr>
                <w:i/>
                <w:sz w:val="13"/>
              </w:rPr>
              <w:t>внутрішніх  </w:t>
            </w:r>
            <w:r>
              <w:rPr>
                <w:i/>
                <w:spacing w:val="26"/>
                <w:sz w:val="13"/>
              </w:rPr>
              <w:t> </w:t>
            </w:r>
            <w:r>
              <w:rPr>
                <w:i/>
                <w:sz w:val="13"/>
              </w:rPr>
              <w:t>кредитів</w:t>
            </w:r>
          </w:p>
        </w:tc>
        <w:tc>
          <w:tcPr>
            <w:tcW w:w="2697" w:type="dxa"/>
          </w:tcPr>
          <w:p>
            <w:pPr>
              <w:pStyle w:val="TableParagraph"/>
              <w:spacing w:before="24"/>
              <w:ind w:left="310"/>
              <w:rPr>
                <w:sz w:val="16"/>
              </w:rPr>
            </w:pPr>
            <w:r>
              <w:rPr>
                <w:sz w:val="16"/>
              </w:rPr>
              <w:t>4113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4814" w:type="dxa"/>
          </w:tcPr>
          <w:p>
            <w:pPr>
              <w:pStyle w:val="TableParagraph"/>
              <w:spacing w:before="15"/>
              <w:ind w:left="154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Надання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зовнішніх</w:t>
            </w:r>
            <w:r>
              <w:rPr>
                <w:b/>
                <w:spacing w:val="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кредитів</w:t>
            </w:r>
          </w:p>
        </w:tc>
        <w:tc>
          <w:tcPr>
            <w:tcW w:w="2697" w:type="dxa"/>
          </w:tcPr>
          <w:p>
            <w:pPr>
              <w:pStyle w:val="TableParagraph"/>
              <w:spacing w:line="178" w:lineRule="exact" w:before="29"/>
              <w:ind w:left="117"/>
              <w:rPr>
                <w:sz w:val="16"/>
              </w:rPr>
            </w:pPr>
            <w:r>
              <w:rPr>
                <w:sz w:val="16"/>
              </w:rPr>
              <w:t>’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4210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4814" w:type="dxa"/>
          </w:tcPr>
          <w:p>
            <w:pPr>
              <w:pStyle w:val="TableParagraph"/>
              <w:spacing w:before="7"/>
              <w:ind w:left="232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Нерозподілені</w:t>
            </w:r>
            <w:r>
              <w:rPr>
                <w:b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видатки</w:t>
            </w:r>
          </w:p>
        </w:tc>
        <w:tc>
          <w:tcPr>
            <w:tcW w:w="2697" w:type="dxa"/>
          </w:tcPr>
          <w:p>
            <w:pPr>
              <w:pStyle w:val="TableParagraph"/>
              <w:spacing w:line="164" w:lineRule="exact" w:before="31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9000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8"/>
        <w:rPr>
          <w:i/>
          <w:sz w:val="13"/>
        </w:rPr>
      </w:pPr>
    </w:p>
    <w:p>
      <w:pPr>
        <w:spacing w:after="0"/>
        <w:rPr>
          <w:sz w:val="13"/>
        </w:rPr>
        <w:sectPr>
          <w:pgSz w:w="12110" w:h="16980"/>
          <w:pgMar w:top="1080" w:bottom="280" w:left="740" w:right="1000"/>
        </w:sectPr>
      </w:pPr>
    </w:p>
    <w:p>
      <w:pPr>
        <w:pStyle w:val="BodyText"/>
        <w:spacing w:line="285" w:lineRule="auto" w:before="94"/>
        <w:ind w:left="340" w:hanging="5"/>
      </w:pPr>
      <w:r>
        <w:rPr/>
        <w:t>Начальник Управління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адміністрації</w:t>
      </w:r>
      <w:r>
        <w:rPr>
          <w:spacing w:val="17"/>
        </w:rPr>
        <w:t> </w:t>
      </w:r>
      <w:r>
        <w:rPr/>
        <w:t>Основ'янського</w:t>
      </w:r>
      <w:r>
        <w:rPr>
          <w:spacing w:val="27"/>
        </w:rPr>
        <w:t> </w:t>
      </w:r>
      <w:r>
        <w:rPr/>
        <w:t>району</w:t>
      </w:r>
      <w:r>
        <w:rPr>
          <w:spacing w:val="-37"/>
        </w:rPr>
        <w:t> </w:t>
      </w:r>
      <w:r>
        <w:rPr/>
        <w:t>Харківської</w:t>
      </w:r>
      <w:r>
        <w:rPr>
          <w:spacing w:val="9"/>
        </w:rPr>
        <w:t> </w:t>
      </w:r>
      <w:r>
        <w:rPr/>
        <w:t>міської</w:t>
      </w:r>
      <w:r>
        <w:rPr>
          <w:spacing w:val="3"/>
        </w:rPr>
        <w:t> </w:t>
      </w:r>
      <w:r>
        <w:rPr/>
        <w:t>ради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8"/>
        </w:rPr>
      </w:pPr>
    </w:p>
    <w:p>
      <w:pPr>
        <w:spacing w:line="252" w:lineRule="exact" w:before="0"/>
        <w:ind w:left="335" w:right="0" w:firstLine="0"/>
        <w:jc w:val="left"/>
        <w:rPr>
          <w:i/>
          <w:sz w:val="17"/>
        </w:rPr>
      </w:pPr>
      <w:r>
        <w:rPr>
          <w:sz w:val="22"/>
        </w:rPr>
        <w:t>А</w:t>
      </w:r>
      <w:r>
        <w:rPr>
          <w:spacing w:val="33"/>
          <w:sz w:val="22"/>
        </w:rPr>
        <w:t> </w:t>
      </w:r>
      <w:r>
        <w:rPr>
          <w:i/>
          <w:spacing w:val="10"/>
          <w:sz w:val="17"/>
        </w:rPr>
        <w:t>ІХ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А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Л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'/</w:t>
      </w:r>
    </w:p>
    <w:p>
      <w:pPr>
        <w:spacing w:line="126" w:lineRule="exact" w:before="0"/>
        <w:ind w:left="416" w:right="0" w:firstLine="0"/>
        <w:jc w:val="left"/>
        <w:rPr>
          <w:sz w:val="11"/>
        </w:rPr>
      </w:pPr>
      <w:r>
        <w:rPr>
          <w:sz w:val="11"/>
        </w:rPr>
        <w:t>(підпис)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17"/>
        <w:ind w:left="340"/>
      </w:pPr>
      <w:r>
        <w:rPr/>
        <w:t>О.С.</w:t>
      </w:r>
      <w:r>
        <w:rPr>
          <w:spacing w:val="16"/>
        </w:rPr>
        <w:t> </w:t>
      </w:r>
      <w:r>
        <w:rPr/>
        <w:t>ІІижник</w:t>
      </w:r>
    </w:p>
    <w:p>
      <w:pPr>
        <w:spacing w:before="41"/>
        <w:ind w:left="335" w:right="0" w:firstLine="0"/>
        <w:jc w:val="left"/>
        <w:rPr>
          <w:sz w:val="11"/>
        </w:rPr>
      </w:pPr>
      <w:r>
        <w:rPr>
          <w:sz w:val="11"/>
        </w:rPr>
        <w:t>(ініціали</w:t>
      </w:r>
      <w:r>
        <w:rPr>
          <w:spacing w:val="26"/>
          <w:sz w:val="11"/>
        </w:rPr>
        <w:t> </w:t>
      </w:r>
      <w:r>
        <w:rPr>
          <w:sz w:val="11"/>
        </w:rPr>
        <w:t>і</w:t>
      </w:r>
      <w:r>
        <w:rPr>
          <w:spacing w:val="13"/>
          <w:sz w:val="11"/>
        </w:rPr>
        <w:t> </w:t>
      </w:r>
      <w:r>
        <w:rPr>
          <w:sz w:val="11"/>
        </w:rPr>
        <w:t>прізвище)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5"/>
        </w:rPr>
      </w:pPr>
    </w:p>
    <w:p>
      <w:pPr>
        <w:pStyle w:val="BodyText"/>
        <w:ind w:left="340"/>
      </w:pPr>
      <w:r>
        <w:rPr/>
        <w:t>Т.І.</w:t>
      </w:r>
      <w:r>
        <w:rPr>
          <w:spacing w:val="9"/>
        </w:rPr>
        <w:t> </w:t>
      </w:r>
      <w:r>
        <w:rPr/>
        <w:t>Іголкіна</w:t>
      </w:r>
    </w:p>
    <w:p>
      <w:pPr>
        <w:spacing w:before="41"/>
        <w:ind w:left="335" w:right="0" w:firstLine="0"/>
        <w:jc w:val="left"/>
        <w:rPr>
          <w:sz w:val="11"/>
        </w:rPr>
      </w:pPr>
      <w:r>
        <w:rPr>
          <w:sz w:val="11"/>
        </w:rPr>
        <w:t>(ініціали</w:t>
      </w:r>
      <w:r>
        <w:rPr>
          <w:spacing w:val="26"/>
          <w:sz w:val="11"/>
        </w:rPr>
        <w:t> </w:t>
      </w:r>
      <w:r>
        <w:rPr>
          <w:sz w:val="11"/>
        </w:rPr>
        <w:t>і</w:t>
      </w:r>
      <w:r>
        <w:rPr>
          <w:spacing w:val="13"/>
          <w:sz w:val="11"/>
        </w:rPr>
        <w:t> </w:t>
      </w:r>
      <w:r>
        <w:rPr>
          <w:sz w:val="11"/>
        </w:rPr>
        <w:t>прізвище)</w:t>
      </w:r>
    </w:p>
    <w:p>
      <w:pPr>
        <w:spacing w:after="0"/>
        <w:jc w:val="left"/>
        <w:rPr>
          <w:sz w:val="11"/>
        </w:rPr>
        <w:sectPr>
          <w:type w:val="continuous"/>
          <w:pgSz w:w="12110" w:h="16980"/>
          <w:pgMar w:top="1000" w:bottom="280" w:left="740" w:right="1000"/>
          <w:cols w:num="3" w:equalWidth="0">
            <w:col w:w="2970" w:space="1581"/>
            <w:col w:w="1393" w:space="2427"/>
            <w:col w:w="19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2595" w:right="2777"/>
        <w:jc w:val="center"/>
      </w:pPr>
      <w:r>
        <w:rPr>
          <w:spacing w:val="-5"/>
        </w:rPr>
        <w:t>ідповідно</w:t>
      </w:r>
      <w:r>
        <w:rPr>
          <w:spacing w:val="-2"/>
        </w:rPr>
        <w:t> </w:t>
      </w:r>
      <w:r>
        <w:rPr>
          <w:spacing w:val="-5"/>
        </w:rPr>
        <w:t>до</w:t>
      </w:r>
      <w:r>
        <w:rPr>
          <w:spacing w:val="1"/>
        </w:rPr>
        <w:t> </w:t>
      </w:r>
      <w:r>
        <w:rPr>
          <w:spacing w:val="-5"/>
        </w:rPr>
        <w:t>класифікації</w:t>
      </w:r>
      <w:r>
        <w:rPr>
          <w:spacing w:val="5"/>
        </w:rPr>
        <w:t> </w:t>
      </w:r>
      <w:r>
        <w:rPr>
          <w:spacing w:val="-5"/>
        </w:rPr>
        <w:t>кредитування</w:t>
      </w:r>
      <w:r>
        <w:rPr>
          <w:spacing w:val="3"/>
        </w:rPr>
        <w:t> </w:t>
      </w:r>
      <w:r>
        <w:rPr>
          <w:spacing w:val="-5"/>
        </w:rPr>
        <w:t>бюджету</w:t>
      </w:r>
      <w:r>
        <w:rPr>
          <w:spacing w:val="-11"/>
        </w:rPr>
        <w:t> </w:t>
      </w:r>
      <w:r>
        <w:rPr>
          <w:spacing w:val="-4"/>
        </w:rPr>
        <w:t>та</w:t>
      </w:r>
      <w:r>
        <w:rPr>
          <w:spacing w:val="6"/>
        </w:rPr>
        <w:t> </w:t>
      </w:r>
      <w:r>
        <w:rPr>
          <w:spacing w:val="-4"/>
        </w:rPr>
        <w:t>не</w:t>
      </w:r>
      <w:r>
        <w:rPr>
          <w:spacing w:val="-2"/>
        </w:rPr>
        <w:t> </w:t>
      </w:r>
      <w:r>
        <w:rPr>
          <w:spacing w:val="-4"/>
        </w:rPr>
        <w:t>враховується</w:t>
      </w:r>
      <w:r>
        <w:rPr>
          <w:spacing w:val="3"/>
        </w:rPr>
        <w:t> </w:t>
      </w:r>
      <w:r>
        <w:rPr>
          <w:spacing w:val="-4"/>
        </w:rPr>
        <w:t>у рядку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110" w:h="16980"/>
          <w:pgMar w:top="1000" w:bottom="280" w:left="740" w:right="1000"/>
        </w:sectPr>
      </w:pP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0pt;margin-top:.000015pt;width:605.3pt;height:848.65pt;mso-position-horizontal-relative:page;mso-position-vertical-relative:page;z-index:-16460800" coordorigin="0,0" coordsize="12106,16973">
            <v:shape style="position:absolute;left:0;top:0;width:12106;height:16973" type="#_x0000_t75" stroked="false">
              <v:imagedata r:id="rId6" o:title=""/>
            </v:shape>
            <v:shape style="position:absolute;left:989;top:12538;width:3581;height:2496" type="#_x0000_t75" stroked="false">
              <v:imagedata r:id="rId7" o:title=""/>
            </v:shape>
            <v:shape style="position:absolute;left:4570;top:12010;width:3447;height:960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ind w:left="340"/>
      </w:pPr>
      <w:r>
        <w:rPr>
          <w:spacing w:val="-8"/>
        </w:rPr>
        <w:t>яким</w:t>
      </w:r>
      <w:r>
        <w:rPr>
          <w:spacing w:val="-1"/>
        </w:rPr>
        <w:t> </w:t>
      </w:r>
      <w:r>
        <w:rPr>
          <w:spacing w:val="-8"/>
        </w:rPr>
        <w:t>безпоі</w:t>
      </w:r>
    </w:p>
    <w:p>
      <w:pPr>
        <w:pStyle w:val="BodyText"/>
        <w:spacing w:line="213" w:lineRule="auto" w:before="110"/>
        <w:ind w:left="340" w:right="1426" w:firstLine="335"/>
      </w:pPr>
      <w:r>
        <w:rPr/>
        <w:br w:type="column"/>
      </w:r>
      <w:r>
        <w:rPr>
          <w:spacing w:val="-5"/>
        </w:rPr>
        <w:t>ками</w:t>
      </w:r>
      <w:r>
        <w:rPr>
          <w:spacing w:val="-4"/>
        </w:rPr>
        <w:t> </w:t>
      </w:r>
      <w:r>
        <w:rPr>
          <w:spacing w:val="-5"/>
        </w:rPr>
        <w:t>нижчого рівня,</w:t>
      </w:r>
      <w:r>
        <w:rPr>
          <w:spacing w:val="-4"/>
        </w:rPr>
        <w:t> </w:t>
      </w:r>
      <w:r>
        <w:rPr>
          <w:spacing w:val="-5"/>
        </w:rPr>
        <w:t>крім головних </w:t>
      </w:r>
      <w:r>
        <w:rPr>
          <w:spacing w:val="-4"/>
        </w:rPr>
        <w:t>розпорядників та національних вищих навчальних закладів,</w:t>
      </w:r>
      <w:r>
        <w:rPr>
          <w:spacing w:val="-37"/>
        </w:rPr>
        <w:t> </w:t>
      </w:r>
      <w:r>
        <w:rPr/>
        <w:t>ловлені</w:t>
      </w:r>
      <w:r>
        <w:rPr>
          <w:spacing w:val="6"/>
        </w:rPr>
        <w:t> </w:t>
      </w:r>
      <w:r>
        <w:rPr/>
        <w:t>призначення</w:t>
      </w:r>
      <w:r>
        <w:rPr>
          <w:spacing w:val="2"/>
        </w:rPr>
        <w:t> </w:t>
      </w:r>
      <w:r>
        <w:rPr/>
        <w:t>у</w:t>
      </w:r>
      <w:r>
        <w:rPr>
          <w:spacing w:val="-12"/>
        </w:rPr>
        <w:t> </w:t>
      </w:r>
      <w:r>
        <w:rPr/>
        <w:t>державному</w:t>
      </w:r>
      <w:r>
        <w:rPr>
          <w:spacing w:val="-3"/>
        </w:rPr>
        <w:t> </w:t>
      </w:r>
      <w:r>
        <w:rPr/>
        <w:t>бюджеті.</w:t>
      </w:r>
    </w:p>
    <w:sectPr>
      <w:type w:val="continuous"/>
      <w:pgSz w:w="12110" w:h="16980"/>
      <w:pgMar w:top="1000" w:bottom="280" w:left="740" w:right="1000"/>
      <w:cols w:num="2" w:equalWidth="0">
        <w:col w:w="1112" w:space="491"/>
        <w:col w:w="876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91"/>
      <w:outlineLvl w:val="1"/>
    </w:pPr>
    <w:rPr>
      <w:rFonts w:ascii="Times New Roman" w:hAnsi="Times New Roman" w:eastAsia="Times New Roman" w:cs="Times New Roman"/>
      <w:b/>
      <w:bCs/>
      <w:sz w:val="16"/>
      <w:szCs w:val="16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29"/>
      <w:ind w:left="3071"/>
    </w:pPr>
    <w:rPr>
      <w:rFonts w:ascii="Times New Roman" w:hAnsi="Times New Roman" w:eastAsia="Times New Roman" w:cs="Times New Roman"/>
      <w:b/>
      <w:bCs/>
      <w:sz w:val="17"/>
      <w:szCs w:val="17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2021-02-07T11:31:13Z</dcterms:created>
  <dcterms:modified xsi:type="dcterms:W3CDTF">2021-02-07T11:31:13Z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LastSaved">
    <vt:filetime>2021-02-07T00:00:00Z</vt:filetime>
  </property>
</Properties>
</file>